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0"/>
        <w:tblW w:w="9072"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41"/>
      </w:tblGrid>
      <w:tr w:rsidR="008326D7" w14:paraId="5A298D68" w14:textId="77777777" w:rsidTr="008326D7">
        <w:trPr>
          <w:trHeight w:val="1490"/>
        </w:trPr>
        <w:tc>
          <w:tcPr>
            <w:tcW w:w="4531" w:type="dxa"/>
          </w:tcPr>
          <w:p w14:paraId="1658BA9D" w14:textId="7A386239" w:rsidR="008326D7" w:rsidRDefault="008326D7" w:rsidP="008326D7">
            <w:pPr>
              <w:tabs>
                <w:tab w:val="center" w:pos="2192"/>
                <w:tab w:val="center" w:pos="7030"/>
              </w:tabs>
              <w:spacing w:after="13" w:line="259" w:lineRule="auto"/>
              <w:ind w:right="0" w:firstLine="0"/>
              <w:jc w:val="center"/>
            </w:pPr>
            <w:r>
              <w:t>ĐẢNG ỦY XÃ TRI THỦY</w:t>
            </w:r>
          </w:p>
          <w:p w14:paraId="598506B2" w14:textId="15BBF67A" w:rsidR="008326D7" w:rsidRDefault="008326D7" w:rsidP="008326D7">
            <w:pPr>
              <w:tabs>
                <w:tab w:val="center" w:pos="2192"/>
                <w:tab w:val="center" w:pos="7030"/>
              </w:tabs>
              <w:spacing w:after="13" w:line="259" w:lineRule="auto"/>
              <w:ind w:right="0" w:firstLine="0"/>
              <w:jc w:val="center"/>
              <w:rPr>
                <w:i/>
              </w:rPr>
            </w:pPr>
            <w:r>
              <w:rPr>
                <w:noProof/>
              </w:rPr>
              <mc:AlternateContent>
                <mc:Choice Requires="wps">
                  <w:drawing>
                    <wp:anchor distT="0" distB="0" distL="114300" distR="114300" simplePos="0" relativeHeight="251659264" behindDoc="0" locked="0" layoutInCell="1" allowOverlap="1" wp14:anchorId="3D7E1DB3" wp14:editId="69F82606">
                      <wp:simplePos x="0" y="0"/>
                      <wp:positionH relativeFrom="column">
                        <wp:posOffset>530059</wp:posOffset>
                      </wp:positionH>
                      <wp:positionV relativeFrom="paragraph">
                        <wp:posOffset>183405</wp:posOffset>
                      </wp:positionV>
                      <wp:extent cx="1304014" cy="7951"/>
                      <wp:effectExtent l="0" t="0" r="29845" b="30480"/>
                      <wp:wrapNone/>
                      <wp:docPr id="2" name="Straight Connector 2"/>
                      <wp:cNvGraphicFramePr/>
                      <a:graphic xmlns:a="http://schemas.openxmlformats.org/drawingml/2006/main">
                        <a:graphicData uri="http://schemas.microsoft.com/office/word/2010/wordprocessingShape">
                          <wps:wsp>
                            <wps:cNvCnPr/>
                            <wps:spPr>
                              <a:xfrm flipV="1">
                                <a:off x="0" y="0"/>
                                <a:ext cx="1304014" cy="7951"/>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E4AD68"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75pt,14.45pt" to="144.45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" strokecolor="black [3200]" strokeweight="1pt">
                      <v:stroke joinstyle="miter"/>
                    </v:line>
                  </w:pict>
                </mc:Fallback>
              </mc:AlternateContent>
            </w:r>
            <w:r>
              <w:rPr>
                <w:b/>
              </w:rPr>
              <w:t>CHI BỘ TIỂU HỌC TRI THỦY</w:t>
            </w:r>
          </w:p>
          <w:p w14:paraId="7698FA3E" w14:textId="77777777" w:rsidR="008326D7" w:rsidRDefault="008326D7">
            <w:pPr>
              <w:tabs>
                <w:tab w:val="center" w:pos="2192"/>
                <w:tab w:val="center" w:pos="7030"/>
              </w:tabs>
              <w:spacing w:after="13" w:line="259" w:lineRule="auto"/>
              <w:ind w:right="0" w:firstLine="0"/>
              <w:jc w:val="left"/>
            </w:pPr>
          </w:p>
          <w:p w14:paraId="7CF9DF5A" w14:textId="4EBF0CE8" w:rsidR="008326D7" w:rsidRDefault="001B025A" w:rsidP="008326D7">
            <w:pPr>
              <w:tabs>
                <w:tab w:val="center" w:pos="2192"/>
                <w:tab w:val="center" w:pos="7030"/>
              </w:tabs>
              <w:spacing w:after="13" w:line="259" w:lineRule="auto"/>
              <w:ind w:right="0" w:firstLine="0"/>
              <w:jc w:val="center"/>
              <w:rPr>
                <w:rFonts w:ascii="Calibri" w:eastAsia="Calibri" w:hAnsi="Calibri" w:cs="Calibri"/>
                <w:sz w:val="22"/>
              </w:rPr>
            </w:pPr>
            <w:r>
              <w:t>Số: 07</w:t>
            </w:r>
            <w:r w:rsidR="008326D7">
              <w:t>-KH/CBTHTT</w:t>
            </w:r>
          </w:p>
        </w:tc>
        <w:tc>
          <w:tcPr>
            <w:tcW w:w="4541" w:type="dxa"/>
          </w:tcPr>
          <w:p w14:paraId="7A9F9803" w14:textId="3EF5F903" w:rsidR="008326D7" w:rsidRPr="007F5C59" w:rsidRDefault="008326D7" w:rsidP="008326D7">
            <w:pPr>
              <w:tabs>
                <w:tab w:val="center" w:pos="2192"/>
                <w:tab w:val="center" w:pos="7030"/>
              </w:tabs>
              <w:spacing w:after="13" w:line="259" w:lineRule="auto"/>
              <w:ind w:right="0" w:firstLine="0"/>
              <w:jc w:val="center"/>
            </w:pPr>
            <w:r>
              <w:rPr>
                <w:b/>
                <w:noProof/>
              </w:rPr>
              <mc:AlternateContent>
                <mc:Choice Requires="wps">
                  <w:drawing>
                    <wp:anchor distT="0" distB="0" distL="114300" distR="114300" simplePos="0" relativeHeight="251660288" behindDoc="0" locked="0" layoutInCell="1" allowOverlap="1" wp14:anchorId="64DF535C" wp14:editId="112E2FE1">
                      <wp:simplePos x="0" y="0"/>
                      <wp:positionH relativeFrom="column">
                        <wp:posOffset>433401</wp:posOffset>
                      </wp:positionH>
                      <wp:positionV relativeFrom="paragraph">
                        <wp:posOffset>221615</wp:posOffset>
                      </wp:positionV>
                      <wp:extent cx="1772920" cy="7620"/>
                      <wp:effectExtent l="0" t="0" r="36830" b="30480"/>
                      <wp:wrapNone/>
                      <wp:docPr id="3" name="Straight Connector 3"/>
                      <wp:cNvGraphicFramePr/>
                      <a:graphic xmlns:a="http://schemas.openxmlformats.org/drawingml/2006/main">
                        <a:graphicData uri="http://schemas.microsoft.com/office/word/2010/wordprocessingShape">
                          <wps:wsp>
                            <wps:cNvCnPr/>
                            <wps:spPr>
                              <a:xfrm flipV="1">
                                <a:off x="0" y="0"/>
                                <a:ext cx="177292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B8F5481" id="Straight Connector 3"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34.15pt,17.45pt" to="173.7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" strokecolor="black [3200]" strokeweight=".5pt">
                      <v:stroke joinstyle="miter"/>
                    </v:line>
                  </w:pict>
                </mc:Fallback>
              </mc:AlternateContent>
            </w:r>
            <w:r w:rsidRPr="007F5C59">
              <w:rPr>
                <w:b/>
              </w:rPr>
              <w:t>ĐẢNG CỘNG SẢN VIỆT NAM</w:t>
            </w:r>
          </w:p>
          <w:p w14:paraId="1C455D33" w14:textId="77777777" w:rsidR="008326D7" w:rsidRDefault="008326D7" w:rsidP="008326D7">
            <w:pPr>
              <w:tabs>
                <w:tab w:val="center" w:pos="2192"/>
                <w:tab w:val="center" w:pos="7030"/>
              </w:tabs>
              <w:spacing w:after="13" w:line="259" w:lineRule="auto"/>
              <w:ind w:right="0" w:firstLine="0"/>
              <w:jc w:val="center"/>
              <w:rPr>
                <w:rFonts w:ascii="Calibri" w:eastAsia="Calibri" w:hAnsi="Calibri" w:cs="Calibri"/>
                <w:sz w:val="22"/>
              </w:rPr>
            </w:pPr>
          </w:p>
          <w:p w14:paraId="19E7C133" w14:textId="77777777" w:rsidR="008326D7" w:rsidRDefault="008326D7" w:rsidP="008326D7">
            <w:pPr>
              <w:tabs>
                <w:tab w:val="center" w:pos="2192"/>
                <w:tab w:val="center" w:pos="7030"/>
              </w:tabs>
              <w:spacing w:after="13" w:line="259" w:lineRule="auto"/>
              <w:ind w:right="0" w:firstLine="0"/>
              <w:jc w:val="center"/>
              <w:rPr>
                <w:rFonts w:ascii="Calibri" w:eastAsia="Calibri" w:hAnsi="Calibri" w:cs="Calibri"/>
                <w:sz w:val="22"/>
              </w:rPr>
            </w:pPr>
          </w:p>
          <w:p w14:paraId="18FA6CB8" w14:textId="733DADA1" w:rsidR="008326D7" w:rsidRDefault="008326D7" w:rsidP="008326D7">
            <w:pPr>
              <w:tabs>
                <w:tab w:val="center" w:pos="2192"/>
                <w:tab w:val="center" w:pos="7030"/>
              </w:tabs>
              <w:spacing w:after="13" w:line="259" w:lineRule="auto"/>
              <w:ind w:right="0" w:firstLine="0"/>
              <w:jc w:val="center"/>
              <w:rPr>
                <w:rFonts w:ascii="Calibri" w:eastAsia="Calibri" w:hAnsi="Calibri" w:cs="Calibri"/>
                <w:sz w:val="22"/>
              </w:rPr>
            </w:pPr>
            <w:r>
              <w:rPr>
                <w:i/>
              </w:rPr>
              <w:t>Tri Thủy, ngày 05 tháng 01 năm 2025</w:t>
            </w:r>
          </w:p>
        </w:tc>
      </w:tr>
    </w:tbl>
    <w:p w14:paraId="2D53F034" w14:textId="2B2D64D8" w:rsidR="004B0180" w:rsidRDefault="00EF22BA" w:rsidP="008326D7">
      <w:pPr>
        <w:tabs>
          <w:tab w:val="center" w:pos="2190"/>
          <w:tab w:val="center" w:pos="7030"/>
        </w:tabs>
        <w:spacing w:after="13" w:line="259" w:lineRule="auto"/>
        <w:ind w:right="0" w:firstLine="0"/>
        <w:jc w:val="left"/>
      </w:pPr>
      <w:r>
        <w:tab/>
      </w:r>
      <w:r w:rsidR="004601D6">
        <w:rPr>
          <w:b/>
        </w:rPr>
        <w:t xml:space="preserve"> </w:t>
      </w:r>
      <w:r w:rsidR="00F83B85">
        <w:rPr>
          <w:b/>
        </w:rPr>
        <w:t xml:space="preserve"> </w:t>
      </w:r>
      <w:r w:rsidR="007F5C59">
        <w:t xml:space="preserve">    </w:t>
      </w:r>
      <w:r>
        <w:rPr>
          <w:b/>
        </w:rPr>
        <w:tab/>
      </w:r>
    </w:p>
    <w:p w14:paraId="14D0D8E5" w14:textId="77777777" w:rsidR="007F5C59" w:rsidRPr="007F5C59" w:rsidRDefault="00EF22BA">
      <w:pPr>
        <w:spacing w:after="0" w:line="259" w:lineRule="auto"/>
        <w:ind w:right="17" w:firstLine="0"/>
        <w:jc w:val="center"/>
        <w:rPr>
          <w:b/>
          <w:sz w:val="32"/>
        </w:rPr>
      </w:pPr>
      <w:r w:rsidRPr="007F5C59">
        <w:rPr>
          <w:b/>
          <w:sz w:val="32"/>
        </w:rPr>
        <w:t xml:space="preserve">KẾ HOẠCH </w:t>
      </w:r>
    </w:p>
    <w:p w14:paraId="0832D482" w14:textId="6AF338E4" w:rsidR="004B0180" w:rsidRDefault="00EF22BA">
      <w:pPr>
        <w:spacing w:after="0" w:line="259" w:lineRule="auto"/>
        <w:ind w:right="17" w:firstLine="0"/>
        <w:jc w:val="center"/>
      </w:pPr>
      <w:r>
        <w:rPr>
          <w:b/>
        </w:rPr>
        <w:t xml:space="preserve">KIỂM TRA, GIÁM SÁT </w:t>
      </w:r>
      <w:r w:rsidR="007F5C59">
        <w:rPr>
          <w:b/>
        </w:rPr>
        <w:t xml:space="preserve">CÔNG </w:t>
      </w:r>
      <w:bookmarkStart w:id="0" w:name="_GoBack"/>
      <w:bookmarkEnd w:id="0"/>
      <w:r w:rsidR="007F5C59">
        <w:rPr>
          <w:b/>
        </w:rPr>
        <w:t xml:space="preserve">TÁC ĐẢNG </w:t>
      </w:r>
      <w:r>
        <w:rPr>
          <w:b/>
        </w:rPr>
        <w:t>NĂM 202</w:t>
      </w:r>
      <w:r w:rsidR="00C17931">
        <w:rPr>
          <w:b/>
        </w:rPr>
        <w:t>5</w:t>
      </w:r>
      <w:r>
        <w:t xml:space="preserve"> </w:t>
      </w:r>
    </w:p>
    <w:p w14:paraId="210F3BFF" w14:textId="691EA899" w:rsidR="004B0180" w:rsidRDefault="007F5C59">
      <w:pPr>
        <w:spacing w:after="84" w:line="259" w:lineRule="auto"/>
        <w:ind w:right="0" w:firstLine="0"/>
        <w:jc w:val="left"/>
      </w:pPr>
      <w:r>
        <w:rPr>
          <w:noProof/>
        </w:rPr>
        <mc:AlternateContent>
          <mc:Choice Requires="wps">
            <w:drawing>
              <wp:anchor distT="0" distB="0" distL="114300" distR="114300" simplePos="0" relativeHeight="251661312" behindDoc="0" locked="0" layoutInCell="1" allowOverlap="1" wp14:anchorId="5836E7B2" wp14:editId="1959CED8">
                <wp:simplePos x="0" y="0"/>
                <wp:positionH relativeFrom="column">
                  <wp:posOffset>1997020</wp:posOffset>
                </wp:positionH>
                <wp:positionV relativeFrom="paragraph">
                  <wp:posOffset>15985</wp:posOffset>
                </wp:positionV>
                <wp:extent cx="2011680" cy="7952"/>
                <wp:effectExtent l="0" t="0" r="26670" b="30480"/>
                <wp:wrapNone/>
                <wp:docPr id="4" name="Straight Connector 4"/>
                <wp:cNvGraphicFramePr/>
                <a:graphic xmlns:a="http://schemas.openxmlformats.org/drawingml/2006/main">
                  <a:graphicData uri="http://schemas.microsoft.com/office/word/2010/wordprocessingShape">
                    <wps:wsp>
                      <wps:cNvCnPr/>
                      <wps:spPr>
                        <a:xfrm flipV="1">
                          <a:off x="0" y="0"/>
                          <a:ext cx="2011680" cy="7952"/>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5E47934" id="Straight Connector 4"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157.25pt,1.25pt" to="315.6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" strokecolor="black [3200]" strokeweight=".5pt">
                <v:stroke joinstyle="miter"/>
              </v:line>
            </w:pict>
          </mc:Fallback>
        </mc:AlternateContent>
      </w:r>
      <w:r w:rsidR="00EF22BA">
        <w:t xml:space="preserve">                                                                              </w:t>
      </w:r>
    </w:p>
    <w:p w14:paraId="62C445A1" w14:textId="77777777" w:rsidR="00B74135" w:rsidRPr="00B74135" w:rsidRDefault="00EF22BA" w:rsidP="004601D6">
      <w:pPr>
        <w:spacing w:after="0" w:line="276" w:lineRule="auto"/>
        <w:ind w:right="0"/>
        <w:rPr>
          <w:i/>
        </w:rPr>
      </w:pPr>
      <w:r w:rsidRPr="00B74135">
        <w:rPr>
          <w:i/>
        </w:rPr>
        <w:t>Căn cứ điểm 5 Điều 23 và Điều 30 Điều lệ Đảng Cộng sản Việt Nam;</w:t>
      </w:r>
    </w:p>
    <w:p w14:paraId="607D6506" w14:textId="6BFDEDD2" w:rsidR="004B0180" w:rsidRPr="00B74135" w:rsidRDefault="00EF22BA" w:rsidP="004601D6">
      <w:pPr>
        <w:spacing w:after="0" w:line="276" w:lineRule="auto"/>
        <w:ind w:right="0"/>
        <w:rPr>
          <w:i/>
        </w:rPr>
      </w:pPr>
      <w:r w:rsidRPr="00B74135">
        <w:rPr>
          <w:i/>
        </w:rPr>
        <w:t xml:space="preserve">Căn cứ Quy định số 30-QĐ/TW, ngày 26/7/2016 của Ban Chấp hành Trung ương, Quy định thi hành Chương VII và Chương VIII Điều lệ Đảng về công tác kiểm tra, giám sát, kỷ luật của Đảng;  </w:t>
      </w:r>
    </w:p>
    <w:p w14:paraId="6749F8AB" w14:textId="77777777" w:rsidR="00C17931" w:rsidRPr="00B74135" w:rsidRDefault="00EF22BA" w:rsidP="004601D6">
      <w:pPr>
        <w:spacing w:after="0" w:line="276" w:lineRule="auto"/>
        <w:ind w:right="0"/>
        <w:rPr>
          <w:i/>
        </w:rPr>
      </w:pPr>
      <w:r w:rsidRPr="00B74135">
        <w:rPr>
          <w:i/>
        </w:rPr>
        <w:t>Căn cứ Chương trình công tác kiểm tra, giám sát của Đảng ủy năm 202</w:t>
      </w:r>
      <w:r w:rsidR="00C17931" w:rsidRPr="00B74135">
        <w:rPr>
          <w:i/>
        </w:rPr>
        <w:t>5</w:t>
      </w:r>
      <w:r w:rsidRPr="00B74135">
        <w:rPr>
          <w:i/>
        </w:rPr>
        <w:t xml:space="preserve">; </w:t>
      </w:r>
    </w:p>
    <w:p w14:paraId="2E68B243" w14:textId="606EF230" w:rsidR="004B0180" w:rsidRPr="00B74135" w:rsidRDefault="00EF22BA" w:rsidP="004601D6">
      <w:pPr>
        <w:spacing w:after="0" w:line="276" w:lineRule="auto"/>
        <w:ind w:right="0"/>
        <w:rPr>
          <w:i/>
        </w:rPr>
      </w:pPr>
      <w:r w:rsidRPr="00B74135">
        <w:rPr>
          <w:i/>
        </w:rPr>
        <w:t>Căn cứ Quy chế làm việc của Chi uỷ, Chi bộ nhiệm kỳ 202</w:t>
      </w:r>
      <w:r w:rsidR="00C17931" w:rsidRPr="00B74135">
        <w:rPr>
          <w:i/>
        </w:rPr>
        <w:t>5</w:t>
      </w:r>
      <w:r w:rsidRPr="00B74135">
        <w:rPr>
          <w:i/>
        </w:rPr>
        <w:t>-202</w:t>
      </w:r>
      <w:r w:rsidR="00C17931" w:rsidRPr="00B74135">
        <w:rPr>
          <w:i/>
        </w:rPr>
        <w:t>7</w:t>
      </w:r>
      <w:r w:rsidRPr="00B74135">
        <w:rPr>
          <w:i/>
        </w:rPr>
        <w:t xml:space="preserve"> </w:t>
      </w:r>
    </w:p>
    <w:p w14:paraId="018B7169" w14:textId="1CE66701" w:rsidR="004B0180" w:rsidRDefault="00EF22BA" w:rsidP="004601D6">
      <w:pPr>
        <w:spacing w:after="0" w:line="276" w:lineRule="auto"/>
        <w:ind w:right="0" w:firstLine="0"/>
      </w:pPr>
      <w:r>
        <w:t>Chi bộ quyết định Chương trình công tác kiểm tra, giám sát năm 202</w:t>
      </w:r>
      <w:r w:rsidR="00C17931">
        <w:t>5</w:t>
      </w:r>
      <w:r>
        <w:t xml:space="preserve"> như sau: </w:t>
      </w:r>
    </w:p>
    <w:p w14:paraId="7E3E7866" w14:textId="77777777" w:rsidR="00C17931" w:rsidRDefault="00EF22BA" w:rsidP="004601D6">
      <w:pPr>
        <w:spacing w:after="0" w:line="276" w:lineRule="auto"/>
        <w:ind w:right="0" w:firstLine="0"/>
      </w:pPr>
      <w:r>
        <w:t xml:space="preserve">          </w:t>
      </w:r>
      <w:r>
        <w:rPr>
          <w:b/>
        </w:rPr>
        <w:t>I. Mục đích, yêu cầu</w:t>
      </w:r>
      <w:r>
        <w:t xml:space="preserve">         </w:t>
      </w:r>
    </w:p>
    <w:p w14:paraId="5D8A7E0B" w14:textId="4E0A5A7E" w:rsidR="004B0180" w:rsidRDefault="00EF22BA" w:rsidP="004601D6">
      <w:pPr>
        <w:spacing w:after="0" w:line="276" w:lineRule="auto"/>
        <w:ind w:right="0" w:firstLine="725"/>
      </w:pPr>
      <w:r>
        <w:rPr>
          <w:b/>
        </w:rPr>
        <w:t>-</w:t>
      </w:r>
      <w:r>
        <w:t xml:space="preserve"> Tăng cường công tác kiểm tra, giám sát nhằm nâng cao năng lực lãnh đạo, sức chiến đấu của Chi bộ, sự đoàn kết thống nhất và đảm bảo dân chủ trong Đảng, giữ vững kỷ cương, kỷ luật Đảng. Tạo chuyển biến tích cực về tư tưởng, nhận thức và hành động trong toàn Chi bộ, phòng ngừa, ngăn chặn suy thoái chính trị, tư tưởng, đạo đức, lối sống của Đảng viên. </w:t>
      </w:r>
    </w:p>
    <w:p w14:paraId="25124EFB" w14:textId="6C84168C" w:rsidR="004B0180" w:rsidRDefault="00C17931" w:rsidP="004601D6">
      <w:pPr>
        <w:spacing w:after="0" w:line="276" w:lineRule="auto"/>
        <w:ind w:right="0"/>
      </w:pPr>
      <w:r>
        <w:t xml:space="preserve">- </w:t>
      </w:r>
      <w:r w:rsidR="00EF22BA">
        <w:t xml:space="preserve">Kịp thời đánh giá đúng ưu điểm, khuyết điểm của chi bộ Đảng, đảng viên để phát huy hoặc uốn nắn, khắc phục, xử lý nghiêm minh góp phần xây dựng chi bộ trong sạch vững mạnh, thực hiện thắng lợi nhiệm vụ chính trị tại địa phương. </w:t>
      </w:r>
    </w:p>
    <w:p w14:paraId="4A6CB01A" w14:textId="208BEFF1" w:rsidR="004B0180" w:rsidRDefault="00C17931" w:rsidP="004601D6">
      <w:pPr>
        <w:spacing w:after="0" w:line="276" w:lineRule="auto"/>
        <w:ind w:right="0"/>
      </w:pPr>
      <w:r>
        <w:t xml:space="preserve">- </w:t>
      </w:r>
      <w:r w:rsidR="00EF22BA">
        <w:t xml:space="preserve">Giúp chi bộ đánh giá đúng những ưu điểm để phát huy; đồng thời khắc phục những mặt hạn chế, thiếu sót của đảng viên trong việc thực hiện nhiệm vụ và chấp hành tốt nghị quyết, chỉ thị, quy định, quyết định của Đảng. </w:t>
      </w:r>
    </w:p>
    <w:p w14:paraId="560B9E19" w14:textId="77777777" w:rsidR="00C17931" w:rsidRDefault="00C17931" w:rsidP="004601D6">
      <w:pPr>
        <w:spacing w:after="0" w:line="276" w:lineRule="auto"/>
        <w:ind w:right="0"/>
      </w:pPr>
      <w:r>
        <w:t xml:space="preserve">- </w:t>
      </w:r>
      <w:r w:rsidR="00EF22BA">
        <w:t xml:space="preserve">Tham mưu giúp Chi bộ đánh giá đúng tình hình chấp hành nghị quyết, chỉ thị, quy định, quyết định của Đảng để phát huy ưu điểm; chỉ đạo kịp thời những hạn chế, thiếu sót góp phần cho công tác xây dựng Đảng bộ ngày càng vững mạnh. </w:t>
      </w:r>
    </w:p>
    <w:p w14:paraId="46ACA2C5" w14:textId="3C99096E" w:rsidR="004B0180" w:rsidRDefault="00EF22BA" w:rsidP="004601D6">
      <w:pPr>
        <w:spacing w:after="0" w:line="276" w:lineRule="auto"/>
        <w:ind w:right="0"/>
      </w:pPr>
      <w:r>
        <w:rPr>
          <w:b/>
        </w:rPr>
        <w:t xml:space="preserve">II. Nội dung: </w:t>
      </w:r>
    </w:p>
    <w:p w14:paraId="67ED4AC9" w14:textId="77777777" w:rsidR="004B0180" w:rsidRDefault="00EF22BA" w:rsidP="004601D6">
      <w:pPr>
        <w:pStyle w:val="Heading1"/>
        <w:spacing w:line="276" w:lineRule="auto"/>
        <w:ind w:left="0" w:hanging="281"/>
      </w:pPr>
      <w:r>
        <w:t>Chương trình kiểm tra</w:t>
      </w:r>
      <w:r>
        <w:rPr>
          <w:b w:val="0"/>
          <w:i w:val="0"/>
        </w:rPr>
        <w:t xml:space="preserve"> </w:t>
      </w:r>
    </w:p>
    <w:p w14:paraId="155AFE74" w14:textId="77777777" w:rsidR="004B0180" w:rsidRDefault="00EF22BA" w:rsidP="004601D6">
      <w:pPr>
        <w:spacing w:after="0" w:line="276" w:lineRule="auto"/>
        <w:ind w:right="0"/>
      </w:pPr>
      <w:r>
        <w:t xml:space="preserve">Tổ chức Đảng, đảng viên, nhân viên, giáo viên phải tăng cường nắm vững và tự giác chấp hành các nghị quyết, chỉ thị, quy định của Đảng, chính sách pháp luật của Nhà nước, chủ động đấu tranh phòng ngừa, chống mọi biểu hiện tiêu cực, suy thoái, ngăn chặn vi phạm xảy ra nhằm thực hiện có hiệu quả công tác kiểm tra, giám sát và kỷ luật Đảng về các nội dung và lĩnh vực sau: </w:t>
      </w:r>
    </w:p>
    <w:p w14:paraId="5EE05E2A" w14:textId="77777777" w:rsidR="004B0180" w:rsidRDefault="00EF22BA" w:rsidP="004601D6">
      <w:pPr>
        <w:spacing w:after="0" w:line="276" w:lineRule="auto"/>
        <w:ind w:right="0"/>
      </w:pPr>
      <w:r>
        <w:t xml:space="preserve">1.1. Thực hiện nhiệm vụ công tác kiểm tra theo khoản 2, Điều 30 Điều lệ Đảng. </w:t>
      </w:r>
    </w:p>
    <w:p w14:paraId="608949AC" w14:textId="77777777" w:rsidR="004B0180" w:rsidRDefault="00EF22BA" w:rsidP="004601D6">
      <w:pPr>
        <w:spacing w:after="0" w:line="276" w:lineRule="auto"/>
        <w:ind w:right="0"/>
      </w:pPr>
      <w:r>
        <w:lastRenderedPageBreak/>
        <w:t xml:space="preserve">1.2. Tập trung kiểm tra Đảng viên về việc chấp hành các chủ trương, đường lối, nghị quyết, chỉ thị, quy định của Đảng, chính sách pháp luật của nhà nước về lĩnh vực: Tư tưởng, chấp hành nguyên tắc tổ chức và hoạt động của Đảng, hành chính, tổ chức và cán bộ, việc lãnh đạo, chỉ đạo giải quyết khiếu nại, tố cáo của Đảng viên và cán bộ, giáo viên, nhân viên. </w:t>
      </w:r>
    </w:p>
    <w:p w14:paraId="0DDC3237" w14:textId="77777777" w:rsidR="004B0180" w:rsidRDefault="00EF22BA" w:rsidP="004601D6">
      <w:pPr>
        <w:spacing w:after="0" w:line="276" w:lineRule="auto"/>
        <w:ind w:right="0"/>
      </w:pPr>
      <w:r>
        <w:t xml:space="preserve">1.3. Việc thực hiện cuộc vận động “Học tập và làm theo phong cách, đạo đức Hồ Chí Minh”.  </w:t>
      </w:r>
    </w:p>
    <w:p w14:paraId="537F1C94" w14:textId="77777777" w:rsidR="004B0180" w:rsidRDefault="00EF22BA" w:rsidP="004601D6">
      <w:pPr>
        <w:spacing w:after="0" w:line="276" w:lineRule="auto"/>
        <w:ind w:right="0" w:firstLine="0"/>
      </w:pPr>
      <w:r>
        <w:t xml:space="preserve">1.4. Việc thực hiện nhiệm vụ được giao: </w:t>
      </w:r>
    </w:p>
    <w:p w14:paraId="4E78473C" w14:textId="77777777" w:rsidR="004B0180" w:rsidRDefault="00EF22BA" w:rsidP="004601D6">
      <w:pPr>
        <w:spacing w:after="0" w:line="276" w:lineRule="auto"/>
        <w:ind w:right="0"/>
      </w:pPr>
      <w:r>
        <w:t xml:space="preserve">Tất cả cán bộ, Đảng viên đều phải tuyệt đối phục tùng mọi sự phân công ,điều động của cơ quan, tổ chức, của cấp trên.Thực hiện tốt nhiệm vụ được giao do chi bộ phân công, do thủ trưởng đơn vị giao. </w:t>
      </w:r>
    </w:p>
    <w:p w14:paraId="7751B118" w14:textId="77777777" w:rsidR="004B0180" w:rsidRDefault="00EF22BA" w:rsidP="004601D6">
      <w:pPr>
        <w:spacing w:after="0" w:line="276" w:lineRule="auto"/>
        <w:ind w:right="0"/>
      </w:pPr>
      <w:r>
        <w:t xml:space="preserve">1.5. Việc thực hiện các quy định của Đảng, nhà nước về những việc  mà đảng viên, cán bộ công chức không được làm: </w:t>
      </w:r>
    </w:p>
    <w:p w14:paraId="1403DFEE" w14:textId="596C3286" w:rsidR="004B0180" w:rsidRDefault="00EF22BA" w:rsidP="004601D6">
      <w:pPr>
        <w:spacing w:after="0" w:line="276" w:lineRule="auto"/>
        <w:ind w:right="0"/>
      </w:pPr>
      <w:r>
        <w:t xml:space="preserve">Tất cả cán bộ, Đảng viên đều phải tuyệt đối chấp hành nghiêm túc luật viên chức của nhà nước, chấp hành nghiêm túc các quy định về đạo đức nghề nghiệp, đạo đức nhà giáo cũng như các quy định của Đảng đối với nhà giáo, cán bộ, công chức, viên chức. Cán bộ, Đảng viên nghiêm túc chấp hành những điều Đảng viên không được làm. </w:t>
      </w:r>
    </w:p>
    <w:p w14:paraId="73B26AD3" w14:textId="77777777" w:rsidR="004B0180" w:rsidRDefault="00EF22BA" w:rsidP="004601D6">
      <w:pPr>
        <w:spacing w:after="0" w:line="276" w:lineRule="auto"/>
        <w:ind w:right="0"/>
      </w:pPr>
      <w:r>
        <w:t xml:space="preserve">1.6. Việc giữ gìn đạo đức, lối sống, thực hành tiết kiệm chống lãng phí, chống tham nhũng: </w:t>
      </w:r>
    </w:p>
    <w:p w14:paraId="1EB917CA" w14:textId="26DB2F4C" w:rsidR="004B0180" w:rsidRDefault="00EF22BA" w:rsidP="004601D6">
      <w:pPr>
        <w:spacing w:after="0" w:line="276" w:lineRule="auto"/>
        <w:ind w:right="0"/>
      </w:pPr>
      <w:r>
        <w:t>Tất cả cán bộ, Đảng viên đều phải tuyệt đối giữ gìn đạo đức, lối sống lành mạnh, trong sáng, thực hành tiết kiệm, tích cực tham gia chống lãng phí, chống tham nhũng, chống tiêu cực trong việc thực thi công vụ, giữ gìn đạo đức, danh dự, uy tín  nhà giáo;</w:t>
      </w:r>
      <w:r w:rsidR="00C17931">
        <w:t xml:space="preserve"> </w:t>
      </w:r>
      <w:r>
        <w:t xml:space="preserve">danh dự nhà trường. </w:t>
      </w:r>
    </w:p>
    <w:p w14:paraId="3DD27307" w14:textId="77777777" w:rsidR="004B0180" w:rsidRDefault="00EF22BA" w:rsidP="00E776DA">
      <w:pPr>
        <w:spacing w:after="0" w:line="276" w:lineRule="auto"/>
        <w:ind w:right="0"/>
      </w:pPr>
      <w:r>
        <w:t xml:space="preserve">1.7. Việc giữ gìn đoàn kết nội bộ: </w:t>
      </w:r>
    </w:p>
    <w:p w14:paraId="4D93BACB" w14:textId="77777777" w:rsidR="004B0180" w:rsidRDefault="00EF22BA" w:rsidP="004601D6">
      <w:pPr>
        <w:spacing w:after="0" w:line="276" w:lineRule="auto"/>
        <w:ind w:right="0"/>
      </w:pPr>
      <w:r>
        <w:t xml:space="preserve">Tất cả cán bộ, Đảng viên đều phải có trách nhiệm xây dựng khối đoàn kết nội bộ, luôn tạo ra sự đoàn kết, thống  nhất trong nội bộ, tích cực tham gia xây dựng chi bộ, xây dựng nhà trường  vững mạnh toàn diện; thường xuyên làm tốt công tác tự phê bình và phê bình trong Đảng. Đấu tranh chống chủ nghĩa cá nhân, cục bộ địa phương và các biểu hiện tiêu cực khác. </w:t>
      </w:r>
    </w:p>
    <w:p w14:paraId="3771E320" w14:textId="77777777" w:rsidR="004B0180" w:rsidRDefault="00EF22BA" w:rsidP="004601D6">
      <w:pPr>
        <w:spacing w:after="0" w:line="276" w:lineRule="auto"/>
        <w:ind w:right="0"/>
      </w:pPr>
      <w:r>
        <w:t xml:space="preserve">1.8. Việc chấp hành quy định ở nơi cư trú, giáo dục gia đình(vợ hoặc chồng; con) chấp hành chính sách pháp luật nhà nước: </w:t>
      </w:r>
    </w:p>
    <w:p w14:paraId="27231340" w14:textId="77777777" w:rsidR="004B0180" w:rsidRDefault="00EF22BA" w:rsidP="004601D6">
      <w:pPr>
        <w:spacing w:after="0" w:line="276" w:lineRule="auto"/>
        <w:ind w:right="0"/>
      </w:pPr>
      <w:r>
        <w:t xml:space="preserve">Mỗi cán bộ, đảng viên phải gương mẫu chấp hành quy định ở nơi cư trú, thường xuyên giáo dục gia đình (vợ hoặc chồng; con) chấp hành tốt chính sách pháp luật nhà nước, thực hiện các nghĩa vụ đóng góp ở địa phương nơi cư trú. </w:t>
      </w:r>
    </w:p>
    <w:p w14:paraId="07A642D0" w14:textId="77777777" w:rsidR="004B0180" w:rsidRDefault="00EF22BA" w:rsidP="004601D6">
      <w:pPr>
        <w:spacing w:after="0" w:line="276" w:lineRule="auto"/>
        <w:ind w:right="0"/>
      </w:pPr>
      <w:r>
        <w:t xml:space="preserve">1.9. Việc thực hiện khắc phục những tồn tại sau việc tổ chức kiểm điểm tự phê bình và phê bình theo Nghị Quyết TW 4. </w:t>
      </w:r>
    </w:p>
    <w:p w14:paraId="105DE0C2" w14:textId="77777777" w:rsidR="004B0180" w:rsidRDefault="00EF22BA" w:rsidP="004601D6">
      <w:pPr>
        <w:spacing w:after="0" w:line="276" w:lineRule="auto"/>
        <w:ind w:right="0" w:firstLine="0"/>
      </w:pPr>
      <w:r>
        <w:t xml:space="preserve">Kiểm tra 2 đảng viên thuộc Chi bộ. </w:t>
      </w:r>
    </w:p>
    <w:p w14:paraId="5CE1AC30" w14:textId="77777777" w:rsidR="00C17931" w:rsidRDefault="00EF22BA" w:rsidP="004601D6">
      <w:pPr>
        <w:spacing w:after="0" w:line="276" w:lineRule="auto"/>
        <w:ind w:right="0"/>
      </w:pPr>
      <w:r>
        <w:t>Thời gian kiểm tra: quí I/202</w:t>
      </w:r>
      <w:r w:rsidR="00C17931">
        <w:t>5</w:t>
      </w:r>
      <w:r>
        <w:t xml:space="preserve"> đến hết quí II/202</w:t>
      </w:r>
      <w:r w:rsidR="00C17931">
        <w:t>5</w:t>
      </w:r>
      <w:r>
        <w:t xml:space="preserve">. </w:t>
      </w:r>
    </w:p>
    <w:p w14:paraId="7C8438FB" w14:textId="2508C7B2" w:rsidR="004B0180" w:rsidRDefault="00EF22BA" w:rsidP="004601D6">
      <w:pPr>
        <w:spacing w:after="0" w:line="276" w:lineRule="auto"/>
        <w:ind w:right="0"/>
      </w:pPr>
      <w:r>
        <w:t xml:space="preserve">1.10. Đối tượng, thời gian và nội dung kiểm tra: </w:t>
      </w:r>
    </w:p>
    <w:tbl>
      <w:tblPr>
        <w:tblStyle w:val="TableGrid"/>
        <w:tblW w:w="9156" w:type="dxa"/>
        <w:tblInd w:w="276" w:type="dxa"/>
        <w:tblCellMar>
          <w:top w:w="11" w:type="dxa"/>
          <w:left w:w="7" w:type="dxa"/>
          <w:right w:w="88" w:type="dxa"/>
        </w:tblCellMar>
        <w:tblLook w:val="04A0" w:firstRow="1" w:lastRow="0" w:firstColumn="1" w:lastColumn="0" w:noHBand="0" w:noVBand="1"/>
      </w:tblPr>
      <w:tblGrid>
        <w:gridCol w:w="709"/>
        <w:gridCol w:w="2213"/>
        <w:gridCol w:w="3453"/>
        <w:gridCol w:w="1393"/>
        <w:gridCol w:w="1388"/>
      </w:tblGrid>
      <w:tr w:rsidR="004B0180" w14:paraId="68D3E76D" w14:textId="77777777" w:rsidTr="009F67AE">
        <w:trPr>
          <w:trHeight w:val="660"/>
        </w:trPr>
        <w:tc>
          <w:tcPr>
            <w:tcW w:w="709" w:type="dxa"/>
            <w:tcBorders>
              <w:top w:val="single" w:sz="6" w:space="0" w:color="000000"/>
              <w:left w:val="single" w:sz="6" w:space="0" w:color="000000"/>
              <w:bottom w:val="single" w:sz="6" w:space="0" w:color="000000"/>
              <w:right w:val="single" w:sz="6" w:space="0" w:color="000000"/>
            </w:tcBorders>
          </w:tcPr>
          <w:p w14:paraId="28848DAF" w14:textId="5E8E2FF4" w:rsidR="004B0180" w:rsidRDefault="00EF22BA" w:rsidP="004601D6">
            <w:pPr>
              <w:spacing w:after="0" w:line="276" w:lineRule="auto"/>
              <w:ind w:right="0" w:firstLine="0"/>
              <w:jc w:val="left"/>
            </w:pPr>
            <w:r>
              <w:lastRenderedPageBreak/>
              <w:t xml:space="preserve"> </w:t>
            </w:r>
            <w:r w:rsidR="009F67AE">
              <w:rPr>
                <w:b/>
              </w:rPr>
              <w:t>STT</w:t>
            </w:r>
            <w:r>
              <w:t xml:space="preserve"> </w:t>
            </w:r>
          </w:p>
        </w:tc>
        <w:tc>
          <w:tcPr>
            <w:tcW w:w="2213" w:type="dxa"/>
            <w:tcBorders>
              <w:top w:val="single" w:sz="6" w:space="0" w:color="000000"/>
              <w:left w:val="single" w:sz="6" w:space="0" w:color="000000"/>
              <w:bottom w:val="single" w:sz="6" w:space="0" w:color="000000"/>
              <w:right w:val="single" w:sz="6" w:space="0" w:color="000000"/>
            </w:tcBorders>
          </w:tcPr>
          <w:p w14:paraId="003C2CF3" w14:textId="77777777" w:rsidR="004B0180" w:rsidRDefault="00EF22BA" w:rsidP="004601D6">
            <w:pPr>
              <w:spacing w:after="0" w:line="276" w:lineRule="auto"/>
              <w:ind w:right="0" w:firstLine="0"/>
              <w:jc w:val="center"/>
            </w:pPr>
            <w:r>
              <w:rPr>
                <w:b/>
              </w:rPr>
              <w:t>Đối tượng kiểm tra</w:t>
            </w:r>
            <w:r>
              <w:t xml:space="preserve"> </w:t>
            </w:r>
          </w:p>
        </w:tc>
        <w:tc>
          <w:tcPr>
            <w:tcW w:w="3453" w:type="dxa"/>
            <w:tcBorders>
              <w:top w:val="single" w:sz="6" w:space="0" w:color="000000"/>
              <w:left w:val="single" w:sz="6" w:space="0" w:color="000000"/>
              <w:bottom w:val="single" w:sz="6" w:space="0" w:color="000000"/>
              <w:right w:val="single" w:sz="6" w:space="0" w:color="000000"/>
            </w:tcBorders>
          </w:tcPr>
          <w:p w14:paraId="1F950680" w14:textId="77777777" w:rsidR="004B0180" w:rsidRDefault="00EF22BA" w:rsidP="004601D6">
            <w:pPr>
              <w:spacing w:after="0" w:line="276" w:lineRule="auto"/>
              <w:ind w:right="0" w:firstLine="0"/>
              <w:jc w:val="center"/>
            </w:pPr>
            <w:r>
              <w:rPr>
                <w:b/>
              </w:rPr>
              <w:t>Chức vụ</w:t>
            </w:r>
            <w:r>
              <w:t xml:space="preserve"> </w:t>
            </w:r>
          </w:p>
        </w:tc>
        <w:tc>
          <w:tcPr>
            <w:tcW w:w="1393" w:type="dxa"/>
            <w:tcBorders>
              <w:top w:val="single" w:sz="6" w:space="0" w:color="000000"/>
              <w:left w:val="single" w:sz="6" w:space="0" w:color="000000"/>
              <w:bottom w:val="single" w:sz="6" w:space="0" w:color="000000"/>
              <w:right w:val="single" w:sz="6" w:space="0" w:color="000000"/>
            </w:tcBorders>
          </w:tcPr>
          <w:p w14:paraId="33271406" w14:textId="77777777" w:rsidR="004B0180" w:rsidRDefault="00EF22BA" w:rsidP="004601D6">
            <w:pPr>
              <w:spacing w:after="0" w:line="276" w:lineRule="auto"/>
              <w:ind w:right="0" w:firstLine="0"/>
              <w:jc w:val="center"/>
            </w:pPr>
            <w:r>
              <w:rPr>
                <w:b/>
              </w:rPr>
              <w:t>Thời gian tiến hành</w:t>
            </w:r>
            <w:r>
              <w:t xml:space="preserve"> </w:t>
            </w:r>
          </w:p>
        </w:tc>
        <w:tc>
          <w:tcPr>
            <w:tcW w:w="1388" w:type="dxa"/>
            <w:tcBorders>
              <w:top w:val="single" w:sz="6" w:space="0" w:color="000000"/>
              <w:left w:val="single" w:sz="6" w:space="0" w:color="000000"/>
              <w:bottom w:val="single" w:sz="6" w:space="0" w:color="000000"/>
              <w:right w:val="single" w:sz="6" w:space="0" w:color="000000"/>
            </w:tcBorders>
          </w:tcPr>
          <w:p w14:paraId="7D3802E4" w14:textId="77777777" w:rsidR="004B0180" w:rsidRDefault="00EF22BA" w:rsidP="004601D6">
            <w:pPr>
              <w:spacing w:after="0" w:line="276" w:lineRule="auto"/>
              <w:ind w:right="0" w:firstLine="0"/>
              <w:jc w:val="center"/>
            </w:pPr>
            <w:r>
              <w:rPr>
                <w:b/>
              </w:rPr>
              <w:t>Ghi chú</w:t>
            </w:r>
            <w:r>
              <w:t xml:space="preserve"> </w:t>
            </w:r>
          </w:p>
        </w:tc>
      </w:tr>
      <w:tr w:rsidR="004B0180" w14:paraId="1AC12DE1" w14:textId="77777777" w:rsidTr="009F67AE">
        <w:trPr>
          <w:trHeight w:val="336"/>
        </w:trPr>
        <w:tc>
          <w:tcPr>
            <w:tcW w:w="709" w:type="dxa"/>
            <w:tcBorders>
              <w:top w:val="single" w:sz="6" w:space="0" w:color="000000"/>
              <w:left w:val="single" w:sz="6" w:space="0" w:color="000000"/>
              <w:bottom w:val="single" w:sz="6" w:space="0" w:color="000000"/>
              <w:right w:val="single" w:sz="6" w:space="0" w:color="000000"/>
            </w:tcBorders>
          </w:tcPr>
          <w:p w14:paraId="24623184" w14:textId="77777777" w:rsidR="004B0180" w:rsidRDefault="00EF22BA" w:rsidP="004601D6">
            <w:pPr>
              <w:spacing w:after="0" w:line="276" w:lineRule="auto"/>
              <w:ind w:right="0" w:firstLine="0"/>
              <w:jc w:val="center"/>
            </w:pPr>
            <w:r>
              <w:t xml:space="preserve">1 </w:t>
            </w:r>
          </w:p>
        </w:tc>
        <w:tc>
          <w:tcPr>
            <w:tcW w:w="2213" w:type="dxa"/>
            <w:tcBorders>
              <w:top w:val="single" w:sz="6" w:space="0" w:color="000000"/>
              <w:left w:val="single" w:sz="6" w:space="0" w:color="000000"/>
              <w:bottom w:val="single" w:sz="6" w:space="0" w:color="000000"/>
              <w:right w:val="single" w:sz="6" w:space="0" w:color="000000"/>
            </w:tcBorders>
          </w:tcPr>
          <w:p w14:paraId="66126486" w14:textId="6029582A" w:rsidR="004B0180" w:rsidRDefault="00B1281A" w:rsidP="004601D6">
            <w:pPr>
              <w:spacing w:after="0" w:line="276" w:lineRule="auto"/>
              <w:ind w:right="0" w:firstLine="0"/>
              <w:jc w:val="left"/>
            </w:pPr>
            <w:r>
              <w:t>Vũ Thị Hương</w:t>
            </w:r>
          </w:p>
        </w:tc>
        <w:tc>
          <w:tcPr>
            <w:tcW w:w="3453" w:type="dxa"/>
            <w:tcBorders>
              <w:top w:val="single" w:sz="6" w:space="0" w:color="000000"/>
              <w:left w:val="single" w:sz="6" w:space="0" w:color="000000"/>
              <w:bottom w:val="single" w:sz="6" w:space="0" w:color="000000"/>
              <w:right w:val="single" w:sz="6" w:space="0" w:color="000000"/>
            </w:tcBorders>
          </w:tcPr>
          <w:p w14:paraId="6AA76522" w14:textId="6A9C0BB9" w:rsidR="004B0180" w:rsidRDefault="00EF22BA" w:rsidP="004601D6">
            <w:pPr>
              <w:spacing w:after="0" w:line="276" w:lineRule="auto"/>
              <w:ind w:right="0" w:firstLine="0"/>
              <w:jc w:val="left"/>
            </w:pPr>
            <w:r>
              <w:t>ĐV-</w:t>
            </w:r>
            <w:r w:rsidR="00C17931">
              <w:t xml:space="preserve">KT </w:t>
            </w:r>
            <w:r w:rsidR="00B1281A">
              <w:t xml:space="preserve">Tổ trưởng </w:t>
            </w:r>
            <w:r w:rsidR="00C17931">
              <w:t>khối 1</w:t>
            </w:r>
            <w:r>
              <w:t xml:space="preserve"> </w:t>
            </w:r>
          </w:p>
        </w:tc>
        <w:tc>
          <w:tcPr>
            <w:tcW w:w="1393" w:type="dxa"/>
            <w:tcBorders>
              <w:top w:val="single" w:sz="6" w:space="0" w:color="000000"/>
              <w:left w:val="single" w:sz="6" w:space="0" w:color="000000"/>
              <w:bottom w:val="single" w:sz="6" w:space="0" w:color="000000"/>
              <w:right w:val="single" w:sz="6" w:space="0" w:color="000000"/>
            </w:tcBorders>
          </w:tcPr>
          <w:p w14:paraId="32DFBE3E" w14:textId="77777777" w:rsidR="004B0180" w:rsidRDefault="00EF22BA" w:rsidP="004601D6">
            <w:pPr>
              <w:spacing w:after="0" w:line="276" w:lineRule="auto"/>
              <w:ind w:right="0" w:firstLine="0"/>
              <w:jc w:val="center"/>
            </w:pPr>
            <w:r>
              <w:t xml:space="preserve">Quí I </w:t>
            </w:r>
          </w:p>
        </w:tc>
        <w:tc>
          <w:tcPr>
            <w:tcW w:w="1388" w:type="dxa"/>
            <w:tcBorders>
              <w:top w:val="single" w:sz="6" w:space="0" w:color="000000"/>
              <w:left w:val="single" w:sz="6" w:space="0" w:color="000000"/>
              <w:bottom w:val="single" w:sz="6" w:space="0" w:color="000000"/>
              <w:right w:val="single" w:sz="6" w:space="0" w:color="000000"/>
            </w:tcBorders>
          </w:tcPr>
          <w:p w14:paraId="4C9211C9" w14:textId="77777777" w:rsidR="004B0180" w:rsidRDefault="00EF22BA" w:rsidP="004601D6">
            <w:pPr>
              <w:spacing w:after="0" w:line="276" w:lineRule="auto"/>
              <w:ind w:right="0" w:firstLine="0"/>
              <w:jc w:val="center"/>
            </w:pPr>
            <w:r>
              <w:t xml:space="preserve">  </w:t>
            </w:r>
          </w:p>
        </w:tc>
      </w:tr>
      <w:tr w:rsidR="004B0180" w14:paraId="260AF5DD" w14:textId="77777777" w:rsidTr="009F67AE">
        <w:trPr>
          <w:trHeight w:val="338"/>
        </w:trPr>
        <w:tc>
          <w:tcPr>
            <w:tcW w:w="709" w:type="dxa"/>
            <w:tcBorders>
              <w:top w:val="single" w:sz="6" w:space="0" w:color="000000"/>
              <w:left w:val="single" w:sz="6" w:space="0" w:color="000000"/>
              <w:bottom w:val="single" w:sz="6" w:space="0" w:color="000000"/>
              <w:right w:val="single" w:sz="6" w:space="0" w:color="000000"/>
            </w:tcBorders>
          </w:tcPr>
          <w:p w14:paraId="0009CCC3" w14:textId="77777777" w:rsidR="004B0180" w:rsidRDefault="00EF22BA" w:rsidP="004601D6">
            <w:pPr>
              <w:spacing w:after="0" w:line="276" w:lineRule="auto"/>
              <w:ind w:right="0" w:firstLine="0"/>
              <w:jc w:val="center"/>
            </w:pPr>
            <w:r>
              <w:t xml:space="preserve">2 </w:t>
            </w:r>
          </w:p>
        </w:tc>
        <w:tc>
          <w:tcPr>
            <w:tcW w:w="2213" w:type="dxa"/>
            <w:tcBorders>
              <w:top w:val="single" w:sz="6" w:space="0" w:color="000000"/>
              <w:left w:val="single" w:sz="6" w:space="0" w:color="000000"/>
              <w:bottom w:val="single" w:sz="6" w:space="0" w:color="000000"/>
              <w:right w:val="single" w:sz="6" w:space="0" w:color="000000"/>
            </w:tcBorders>
          </w:tcPr>
          <w:p w14:paraId="1300F4EA" w14:textId="538E0530" w:rsidR="004B0180" w:rsidRDefault="00B1281A" w:rsidP="004601D6">
            <w:pPr>
              <w:spacing w:after="0" w:line="276" w:lineRule="auto"/>
              <w:ind w:right="0" w:firstLine="0"/>
              <w:jc w:val="left"/>
            </w:pPr>
            <w:r>
              <w:t>Nguyễn Thị Huệ</w:t>
            </w:r>
          </w:p>
        </w:tc>
        <w:tc>
          <w:tcPr>
            <w:tcW w:w="3453" w:type="dxa"/>
            <w:tcBorders>
              <w:top w:val="single" w:sz="6" w:space="0" w:color="000000"/>
              <w:left w:val="single" w:sz="6" w:space="0" w:color="000000"/>
              <w:bottom w:val="single" w:sz="6" w:space="0" w:color="000000"/>
              <w:right w:val="single" w:sz="6" w:space="0" w:color="000000"/>
            </w:tcBorders>
          </w:tcPr>
          <w:p w14:paraId="26C05E99" w14:textId="3B25E3DD" w:rsidR="004B0180" w:rsidRDefault="00EF22BA" w:rsidP="004601D6">
            <w:pPr>
              <w:spacing w:after="0" w:line="276" w:lineRule="auto"/>
              <w:ind w:right="0" w:firstLine="0"/>
              <w:jc w:val="left"/>
            </w:pPr>
            <w:r>
              <w:t>ĐV-</w:t>
            </w:r>
            <w:r w:rsidR="00B1281A">
              <w:t xml:space="preserve"> Khối trưởng khối 2</w:t>
            </w:r>
          </w:p>
        </w:tc>
        <w:tc>
          <w:tcPr>
            <w:tcW w:w="1393" w:type="dxa"/>
            <w:tcBorders>
              <w:top w:val="single" w:sz="6" w:space="0" w:color="000000"/>
              <w:left w:val="single" w:sz="6" w:space="0" w:color="000000"/>
              <w:bottom w:val="single" w:sz="6" w:space="0" w:color="000000"/>
              <w:right w:val="single" w:sz="6" w:space="0" w:color="000000"/>
            </w:tcBorders>
          </w:tcPr>
          <w:p w14:paraId="3CF9CD72" w14:textId="77777777" w:rsidR="004B0180" w:rsidRDefault="00EF22BA" w:rsidP="004601D6">
            <w:pPr>
              <w:spacing w:after="0" w:line="276" w:lineRule="auto"/>
              <w:ind w:right="0" w:firstLine="0"/>
              <w:jc w:val="center"/>
            </w:pPr>
            <w:r>
              <w:t>Quí II</w:t>
            </w:r>
            <w:r>
              <w:rPr>
                <w:sz w:val="24"/>
              </w:rPr>
              <w:t xml:space="preserve"> </w:t>
            </w:r>
          </w:p>
        </w:tc>
        <w:tc>
          <w:tcPr>
            <w:tcW w:w="1388" w:type="dxa"/>
            <w:tcBorders>
              <w:top w:val="single" w:sz="6" w:space="0" w:color="000000"/>
              <w:left w:val="single" w:sz="6" w:space="0" w:color="000000"/>
              <w:bottom w:val="single" w:sz="6" w:space="0" w:color="000000"/>
              <w:right w:val="single" w:sz="6" w:space="0" w:color="000000"/>
            </w:tcBorders>
          </w:tcPr>
          <w:p w14:paraId="564B6914" w14:textId="77777777" w:rsidR="004B0180" w:rsidRDefault="00EF22BA" w:rsidP="004601D6">
            <w:pPr>
              <w:spacing w:after="0" w:line="276" w:lineRule="auto"/>
              <w:ind w:right="0" w:firstLine="0"/>
              <w:jc w:val="center"/>
            </w:pPr>
            <w:r>
              <w:t xml:space="preserve">  </w:t>
            </w:r>
          </w:p>
        </w:tc>
      </w:tr>
      <w:tr w:rsidR="0083016B" w14:paraId="5193DF4B" w14:textId="77777777" w:rsidTr="009F67AE">
        <w:trPr>
          <w:trHeight w:val="338"/>
        </w:trPr>
        <w:tc>
          <w:tcPr>
            <w:tcW w:w="709" w:type="dxa"/>
            <w:tcBorders>
              <w:top w:val="single" w:sz="6" w:space="0" w:color="000000"/>
              <w:left w:val="single" w:sz="6" w:space="0" w:color="000000"/>
              <w:bottom w:val="single" w:sz="6" w:space="0" w:color="000000"/>
              <w:right w:val="single" w:sz="6" w:space="0" w:color="000000"/>
            </w:tcBorders>
          </w:tcPr>
          <w:p w14:paraId="12872F22" w14:textId="1CE18D82" w:rsidR="0083016B" w:rsidRDefault="0083016B" w:rsidP="004601D6">
            <w:pPr>
              <w:spacing w:after="0" w:line="276" w:lineRule="auto"/>
              <w:ind w:right="0" w:firstLine="0"/>
              <w:jc w:val="center"/>
            </w:pPr>
            <w:r>
              <w:t>3</w:t>
            </w:r>
          </w:p>
        </w:tc>
        <w:tc>
          <w:tcPr>
            <w:tcW w:w="2213" w:type="dxa"/>
            <w:tcBorders>
              <w:top w:val="single" w:sz="6" w:space="0" w:color="000000"/>
              <w:left w:val="single" w:sz="6" w:space="0" w:color="000000"/>
              <w:bottom w:val="single" w:sz="6" w:space="0" w:color="000000"/>
              <w:right w:val="single" w:sz="6" w:space="0" w:color="000000"/>
            </w:tcBorders>
          </w:tcPr>
          <w:p w14:paraId="6727D9E1" w14:textId="4A55D850" w:rsidR="0083016B" w:rsidRDefault="0083016B" w:rsidP="004601D6">
            <w:pPr>
              <w:spacing w:after="0" w:line="276" w:lineRule="auto"/>
              <w:ind w:right="0" w:firstLine="0"/>
              <w:jc w:val="left"/>
            </w:pPr>
            <w:r>
              <w:t xml:space="preserve">Phạm </w:t>
            </w:r>
            <w:r w:rsidR="003A746D">
              <w:t>Minh Dũng</w:t>
            </w:r>
          </w:p>
        </w:tc>
        <w:tc>
          <w:tcPr>
            <w:tcW w:w="3453" w:type="dxa"/>
            <w:tcBorders>
              <w:top w:val="single" w:sz="6" w:space="0" w:color="000000"/>
              <w:left w:val="single" w:sz="6" w:space="0" w:color="000000"/>
              <w:bottom w:val="single" w:sz="6" w:space="0" w:color="000000"/>
              <w:right w:val="single" w:sz="6" w:space="0" w:color="000000"/>
            </w:tcBorders>
          </w:tcPr>
          <w:p w14:paraId="7EDE8538" w14:textId="6F079FB3" w:rsidR="0083016B" w:rsidRDefault="0083016B" w:rsidP="004601D6">
            <w:pPr>
              <w:spacing w:after="0" w:line="276" w:lineRule="auto"/>
              <w:ind w:right="0" w:firstLine="0"/>
              <w:jc w:val="left"/>
            </w:pPr>
            <w:r>
              <w:t>ĐV-GVCN</w:t>
            </w:r>
          </w:p>
        </w:tc>
        <w:tc>
          <w:tcPr>
            <w:tcW w:w="1393" w:type="dxa"/>
            <w:tcBorders>
              <w:top w:val="single" w:sz="6" w:space="0" w:color="000000"/>
              <w:left w:val="single" w:sz="6" w:space="0" w:color="000000"/>
              <w:bottom w:val="single" w:sz="6" w:space="0" w:color="000000"/>
              <w:right w:val="single" w:sz="6" w:space="0" w:color="000000"/>
            </w:tcBorders>
          </w:tcPr>
          <w:p w14:paraId="39A9B88B" w14:textId="02AE33B4" w:rsidR="0083016B" w:rsidRDefault="0083016B" w:rsidP="004601D6">
            <w:pPr>
              <w:spacing w:after="0" w:line="276" w:lineRule="auto"/>
              <w:ind w:right="0" w:firstLine="0"/>
              <w:jc w:val="center"/>
            </w:pPr>
            <w:r>
              <w:t>Quí III</w:t>
            </w:r>
          </w:p>
        </w:tc>
        <w:tc>
          <w:tcPr>
            <w:tcW w:w="1388" w:type="dxa"/>
            <w:tcBorders>
              <w:top w:val="single" w:sz="6" w:space="0" w:color="000000"/>
              <w:left w:val="single" w:sz="6" w:space="0" w:color="000000"/>
              <w:bottom w:val="single" w:sz="6" w:space="0" w:color="000000"/>
              <w:right w:val="single" w:sz="6" w:space="0" w:color="000000"/>
            </w:tcBorders>
          </w:tcPr>
          <w:p w14:paraId="3F19886F" w14:textId="77777777" w:rsidR="0083016B" w:rsidRDefault="0083016B" w:rsidP="004601D6">
            <w:pPr>
              <w:spacing w:after="0" w:line="276" w:lineRule="auto"/>
              <w:ind w:right="0" w:firstLine="0"/>
              <w:jc w:val="center"/>
            </w:pPr>
          </w:p>
        </w:tc>
      </w:tr>
      <w:tr w:rsidR="0083016B" w14:paraId="2F0639BB" w14:textId="77777777" w:rsidTr="009F67AE">
        <w:trPr>
          <w:trHeight w:val="338"/>
        </w:trPr>
        <w:tc>
          <w:tcPr>
            <w:tcW w:w="709" w:type="dxa"/>
            <w:tcBorders>
              <w:top w:val="single" w:sz="6" w:space="0" w:color="000000"/>
              <w:left w:val="single" w:sz="6" w:space="0" w:color="000000"/>
              <w:bottom w:val="single" w:sz="6" w:space="0" w:color="000000"/>
              <w:right w:val="single" w:sz="6" w:space="0" w:color="000000"/>
            </w:tcBorders>
          </w:tcPr>
          <w:p w14:paraId="0E33A650" w14:textId="1286927D" w:rsidR="0083016B" w:rsidRDefault="0083016B" w:rsidP="004601D6">
            <w:pPr>
              <w:spacing w:after="0" w:line="276" w:lineRule="auto"/>
              <w:ind w:right="0" w:firstLine="0"/>
              <w:jc w:val="center"/>
            </w:pPr>
            <w:r>
              <w:t>4</w:t>
            </w:r>
          </w:p>
        </w:tc>
        <w:tc>
          <w:tcPr>
            <w:tcW w:w="2213" w:type="dxa"/>
            <w:tcBorders>
              <w:top w:val="single" w:sz="6" w:space="0" w:color="000000"/>
              <w:left w:val="single" w:sz="6" w:space="0" w:color="000000"/>
              <w:bottom w:val="single" w:sz="6" w:space="0" w:color="000000"/>
              <w:right w:val="single" w:sz="6" w:space="0" w:color="000000"/>
            </w:tcBorders>
          </w:tcPr>
          <w:p w14:paraId="6E7FF2D9" w14:textId="591D40C7" w:rsidR="0083016B" w:rsidRDefault="003A746D" w:rsidP="004601D6">
            <w:pPr>
              <w:spacing w:after="0" w:line="276" w:lineRule="auto"/>
              <w:ind w:right="0" w:firstLine="0"/>
              <w:jc w:val="left"/>
            </w:pPr>
            <w:r>
              <w:t>Vũ Thị Nga</w:t>
            </w:r>
          </w:p>
        </w:tc>
        <w:tc>
          <w:tcPr>
            <w:tcW w:w="3453" w:type="dxa"/>
            <w:tcBorders>
              <w:top w:val="single" w:sz="6" w:space="0" w:color="000000"/>
              <w:left w:val="single" w:sz="6" w:space="0" w:color="000000"/>
              <w:bottom w:val="single" w:sz="6" w:space="0" w:color="000000"/>
              <w:right w:val="single" w:sz="6" w:space="0" w:color="000000"/>
            </w:tcBorders>
          </w:tcPr>
          <w:p w14:paraId="3D9459FB" w14:textId="303E0F74" w:rsidR="0083016B" w:rsidRDefault="0083016B" w:rsidP="004601D6">
            <w:pPr>
              <w:spacing w:after="0" w:line="276" w:lineRule="auto"/>
              <w:ind w:right="0" w:firstLine="0"/>
              <w:jc w:val="left"/>
            </w:pPr>
            <w:r>
              <w:t>ĐV-GVCN</w:t>
            </w:r>
          </w:p>
        </w:tc>
        <w:tc>
          <w:tcPr>
            <w:tcW w:w="1393" w:type="dxa"/>
            <w:tcBorders>
              <w:top w:val="single" w:sz="6" w:space="0" w:color="000000"/>
              <w:left w:val="single" w:sz="6" w:space="0" w:color="000000"/>
              <w:bottom w:val="single" w:sz="6" w:space="0" w:color="000000"/>
              <w:right w:val="single" w:sz="6" w:space="0" w:color="000000"/>
            </w:tcBorders>
          </w:tcPr>
          <w:p w14:paraId="7F4CC26E" w14:textId="332B772D" w:rsidR="0083016B" w:rsidRDefault="0083016B" w:rsidP="004601D6">
            <w:pPr>
              <w:spacing w:after="0" w:line="276" w:lineRule="auto"/>
              <w:ind w:right="0" w:firstLine="0"/>
              <w:jc w:val="center"/>
            </w:pPr>
            <w:r>
              <w:t>Quí IV</w:t>
            </w:r>
          </w:p>
        </w:tc>
        <w:tc>
          <w:tcPr>
            <w:tcW w:w="1388" w:type="dxa"/>
            <w:tcBorders>
              <w:top w:val="single" w:sz="6" w:space="0" w:color="000000"/>
              <w:left w:val="single" w:sz="6" w:space="0" w:color="000000"/>
              <w:bottom w:val="single" w:sz="6" w:space="0" w:color="000000"/>
              <w:right w:val="single" w:sz="6" w:space="0" w:color="000000"/>
            </w:tcBorders>
          </w:tcPr>
          <w:p w14:paraId="3ECBE468" w14:textId="77777777" w:rsidR="0083016B" w:rsidRDefault="0083016B" w:rsidP="004601D6">
            <w:pPr>
              <w:spacing w:after="0" w:line="276" w:lineRule="auto"/>
              <w:ind w:right="0" w:firstLine="0"/>
              <w:jc w:val="center"/>
            </w:pPr>
          </w:p>
        </w:tc>
      </w:tr>
    </w:tbl>
    <w:p w14:paraId="0D86F1B6" w14:textId="77777777" w:rsidR="004B0180" w:rsidRDefault="00EF22BA" w:rsidP="007621F0">
      <w:pPr>
        <w:spacing w:after="0" w:line="276" w:lineRule="auto"/>
        <w:ind w:right="0"/>
      </w:pPr>
      <w:r>
        <w:t xml:space="preserve">1.11. Biện pháp tổ chức thực hiện: </w:t>
      </w:r>
    </w:p>
    <w:p w14:paraId="0CF37F1B" w14:textId="483AC356" w:rsidR="004B0180" w:rsidRDefault="00C17931" w:rsidP="004601D6">
      <w:pPr>
        <w:spacing w:after="0" w:line="276" w:lineRule="auto"/>
        <w:ind w:right="0"/>
      </w:pPr>
      <w:r>
        <w:t xml:space="preserve">- </w:t>
      </w:r>
      <w:r w:rsidR="00EF22BA">
        <w:t xml:space="preserve">Căn cứ nội dung và thời gian trên, chi uỷ thông báo cho các đảng viên được kiểm tra làm báo cáo tự kiểm tra; Chi uỷ tổ chức lấy ý kiến nhận xét của cấp uỷ nơi cư trú trước khi tiến hành họp chi bộ. </w:t>
      </w:r>
    </w:p>
    <w:p w14:paraId="745FD3D2" w14:textId="594A0A0B" w:rsidR="004B0180" w:rsidRDefault="00C17931" w:rsidP="004601D6">
      <w:pPr>
        <w:spacing w:after="0" w:line="276" w:lineRule="auto"/>
        <w:ind w:right="0"/>
      </w:pPr>
      <w:r>
        <w:t xml:space="preserve">- </w:t>
      </w:r>
      <w:r w:rsidR="00EF22BA">
        <w:t xml:space="preserve">Trong phiên họp thường kỳ tháng của tháng, các đồng chí được kiểm tra báo cáo tự kiểm tra, chi bộ tham gia ý kiến và kết luận từng nội dung được kiểm tra. </w:t>
      </w:r>
    </w:p>
    <w:p w14:paraId="1B4E1527" w14:textId="5227D0E5" w:rsidR="004B0180" w:rsidRDefault="00C17931" w:rsidP="004601D6">
      <w:pPr>
        <w:spacing w:after="0" w:line="276" w:lineRule="auto"/>
        <w:ind w:right="0"/>
      </w:pPr>
      <w:r>
        <w:t xml:space="preserve">- </w:t>
      </w:r>
      <w:r w:rsidR="00EF22BA">
        <w:t xml:space="preserve">Đồng chí chi uỷ viên, phụ trách công tác kiểm tra theo dõi, tổng hợp báo cáo lên cấp trên và lưu hồ sơ theo quy định.  </w:t>
      </w:r>
    </w:p>
    <w:p w14:paraId="11F4AD1D" w14:textId="77777777" w:rsidR="00C17931" w:rsidRDefault="00EF22BA" w:rsidP="004601D6">
      <w:pPr>
        <w:spacing w:after="0" w:line="276" w:lineRule="auto"/>
        <w:ind w:right="0" w:firstLine="0"/>
      </w:pPr>
      <w:r>
        <w:rPr>
          <w:b/>
          <w:i/>
        </w:rPr>
        <w:t>2. Chương trình giám sát</w:t>
      </w:r>
      <w:r>
        <w:t xml:space="preserve"> </w:t>
      </w:r>
    </w:p>
    <w:p w14:paraId="1D8E485F" w14:textId="5C85BEC7" w:rsidR="004B0180" w:rsidRDefault="00EF22BA" w:rsidP="004601D6">
      <w:pPr>
        <w:spacing w:after="0" w:line="276" w:lineRule="auto"/>
        <w:ind w:right="0" w:firstLine="0"/>
      </w:pPr>
      <w:r>
        <w:t xml:space="preserve">2.1. Giám sát thường xuyên. </w:t>
      </w:r>
    </w:p>
    <w:p w14:paraId="767B17C2" w14:textId="682C48D4" w:rsidR="004B0180" w:rsidRDefault="00C17931" w:rsidP="004601D6">
      <w:pPr>
        <w:spacing w:after="0" w:line="276" w:lineRule="auto"/>
        <w:ind w:right="0"/>
      </w:pPr>
      <w:r>
        <w:t xml:space="preserve">- </w:t>
      </w:r>
      <w:r w:rsidR="00EF22BA">
        <w:t xml:space="preserve">Ban chi ủy giao cho các đồng chí chi ủy viên phụ trách thực hiện nhiệm vụ giám sát việc chấp hành cương lĩnh chính trị, Điều lệ Đảng, các  nghị quyết, chỉ thị, quy định, quy chế, chính sách pháp luật của nhà nước, việc thực hiện nguyên tắc, tổ chức sinh hoạt Đảng, quy chế làm việc của chi bộ, theo quy định của Điều lệ Đảng. </w:t>
      </w:r>
    </w:p>
    <w:p w14:paraId="4E9B2788" w14:textId="77777777" w:rsidR="00C17931" w:rsidRDefault="00EF22BA" w:rsidP="004601D6">
      <w:pPr>
        <w:spacing w:after="0" w:line="276" w:lineRule="auto"/>
        <w:ind w:right="0" w:firstLine="0"/>
      </w:pPr>
      <w:r>
        <w:t xml:space="preserve">2.2. Giám sát chuyên đề </w:t>
      </w:r>
    </w:p>
    <w:p w14:paraId="6B4B76F8" w14:textId="05F2CC7A" w:rsidR="004B0180" w:rsidRDefault="00EF22BA" w:rsidP="004601D6">
      <w:pPr>
        <w:spacing w:after="0" w:line="276" w:lineRule="auto"/>
        <w:ind w:right="0" w:firstLine="0"/>
      </w:pPr>
      <w:r>
        <w:t xml:space="preserve">- Nội dung giám sát: </w:t>
      </w:r>
    </w:p>
    <w:p w14:paraId="491FEDEC" w14:textId="77777777" w:rsidR="004B0180" w:rsidRDefault="00EF22BA" w:rsidP="007621F0">
      <w:pPr>
        <w:spacing w:after="0" w:line="276" w:lineRule="auto"/>
        <w:ind w:right="0"/>
      </w:pPr>
      <w:r>
        <w:t xml:space="preserve">+ Việc thực hiện chức trách, nhiệm vụ được giao; </w:t>
      </w:r>
    </w:p>
    <w:p w14:paraId="68F74AE0" w14:textId="77777777" w:rsidR="004B0180" w:rsidRDefault="00EF22BA" w:rsidP="004601D6">
      <w:pPr>
        <w:spacing w:after="0" w:line="276" w:lineRule="auto"/>
        <w:ind w:right="0"/>
      </w:pPr>
      <w:r>
        <w:t xml:space="preserve">+ Việc thực hiện chuẩn đạo đức nghề nghiệp của đảng viên theo nội dung đã đăng ký. </w:t>
      </w:r>
    </w:p>
    <w:p w14:paraId="18F82663" w14:textId="77777777" w:rsidR="004B0180" w:rsidRDefault="00EF22BA" w:rsidP="004601D6">
      <w:pPr>
        <w:spacing w:after="0" w:line="276" w:lineRule="auto"/>
        <w:ind w:right="0" w:hanging="10"/>
        <w:jc w:val="left"/>
      </w:pPr>
      <w:r>
        <w:rPr>
          <w:b/>
        </w:rPr>
        <w:t>3. Phương pháp tiến hành:</w:t>
      </w:r>
      <w:r>
        <w:t xml:space="preserve"> </w:t>
      </w:r>
    </w:p>
    <w:p w14:paraId="02E554D2" w14:textId="4E81DFF7" w:rsidR="004B0180" w:rsidRDefault="0083016B" w:rsidP="004601D6">
      <w:pPr>
        <w:spacing w:after="0" w:line="276" w:lineRule="auto"/>
        <w:ind w:right="0"/>
      </w:pPr>
      <w:r>
        <w:t xml:space="preserve">- </w:t>
      </w:r>
      <w:r w:rsidR="00EF22BA">
        <w:t>Chi bộ và 3 đồng chí trong tổ giám sát có trách nhiệm triển khai kế hoạch đến các đảng viên được k</w:t>
      </w:r>
      <w:r w:rsidR="00D62897">
        <w:t>iểm tra, giám sát trong năm 2025</w:t>
      </w:r>
      <w:r w:rsidR="00EF22BA">
        <w:t xml:space="preserve">; </w:t>
      </w:r>
    </w:p>
    <w:p w14:paraId="32F3C040" w14:textId="469DA568" w:rsidR="004B0180" w:rsidRDefault="0083016B" w:rsidP="004601D6">
      <w:pPr>
        <w:spacing w:after="0" w:line="276" w:lineRule="auto"/>
        <w:ind w:right="0"/>
      </w:pPr>
      <w:r>
        <w:t xml:space="preserve">- </w:t>
      </w:r>
      <w:r w:rsidR="00EF22BA">
        <w:t xml:space="preserve">4 đảng viên được kiểm tra, giám sát căn cứ vào nội dung kiểm tra,  giám sát để thực hiện tốt các yêu cầu đề ra; </w:t>
      </w:r>
    </w:p>
    <w:p w14:paraId="4C23276D" w14:textId="1C036B84" w:rsidR="004B0180" w:rsidRDefault="0083016B" w:rsidP="004601D6">
      <w:pPr>
        <w:spacing w:after="0" w:line="276" w:lineRule="auto"/>
        <w:ind w:right="0"/>
      </w:pPr>
      <w:r>
        <w:t xml:space="preserve">- </w:t>
      </w:r>
      <w:r w:rsidR="00EF22BA">
        <w:t xml:space="preserve">Các đồng chí cử làm giám sát báo cáo chi bộ bằng văn bản có minh chứng cụ thể, có thông tin phản hồi từ phía đối tượng đảng viên được giám sát. </w:t>
      </w:r>
    </w:p>
    <w:p w14:paraId="7BAC58B6" w14:textId="77777777" w:rsidR="004B0180" w:rsidRDefault="00EF22BA" w:rsidP="004601D6">
      <w:pPr>
        <w:spacing w:after="0" w:line="276" w:lineRule="auto"/>
        <w:ind w:right="0" w:hanging="10"/>
        <w:jc w:val="left"/>
      </w:pPr>
      <w:r>
        <w:rPr>
          <w:b/>
        </w:rPr>
        <w:t>4. Biện pháp tổ chức thực hiện:</w:t>
      </w:r>
      <w:r>
        <w:t xml:space="preserve"> </w:t>
      </w:r>
    </w:p>
    <w:p w14:paraId="1DD42F56" w14:textId="22109D2E" w:rsidR="004B0180" w:rsidRDefault="0083016B" w:rsidP="004601D6">
      <w:pPr>
        <w:spacing w:after="0" w:line="276" w:lineRule="auto"/>
        <w:ind w:right="0"/>
      </w:pPr>
      <w:r>
        <w:t xml:space="preserve">- </w:t>
      </w:r>
      <w:r w:rsidR="00EF22BA">
        <w:t xml:space="preserve">Chi bộ triển khai kế hoạch kiểm tra, giám sát đến toàn thể đảng viên thuộc chi bộ quản lý. </w:t>
      </w:r>
    </w:p>
    <w:p w14:paraId="7028BB66" w14:textId="21B64C03" w:rsidR="004B0180" w:rsidRDefault="0083016B" w:rsidP="004601D6">
      <w:pPr>
        <w:spacing w:after="0" w:line="276" w:lineRule="auto"/>
        <w:ind w:right="0"/>
      </w:pPr>
      <w:r>
        <w:t xml:space="preserve">- </w:t>
      </w:r>
      <w:r w:rsidR="00EF22BA">
        <w:t>Căn cứ chương trình, kế hoạch công tác kiểm tra, giám sát năm 202</w:t>
      </w:r>
      <w:r>
        <w:t>5</w:t>
      </w:r>
      <w:r w:rsidR="00EF22BA">
        <w:t xml:space="preserve"> của chi bộ, Tổ giám sát lên kế hoạch cụ thể và triển khai đến tập thể cá nhân được giám sát. </w:t>
      </w:r>
    </w:p>
    <w:p w14:paraId="65AA2AFE" w14:textId="25DEF9EF" w:rsidR="004B0180" w:rsidRDefault="0083016B" w:rsidP="004601D6">
      <w:pPr>
        <w:spacing w:after="0" w:line="276" w:lineRule="auto"/>
        <w:ind w:right="0"/>
      </w:pPr>
      <w:r>
        <w:t xml:space="preserve">- </w:t>
      </w:r>
      <w:r w:rsidR="00EF22BA">
        <w:t xml:space="preserve">Trên cơ sở chương trình kiểm tra, giám sát toàn khóa, hàng năm chi bộ xây dựng chương trình công tác kiểm tra, giám sát, đảm bảo sát tình hình của chi bộ và tổ chức có hiệu quả. </w:t>
      </w:r>
    </w:p>
    <w:p w14:paraId="4C4044B0" w14:textId="541963E6" w:rsidR="004B0180" w:rsidRDefault="0083016B" w:rsidP="004601D6">
      <w:pPr>
        <w:spacing w:after="0" w:line="276" w:lineRule="auto"/>
        <w:ind w:right="0"/>
      </w:pPr>
      <w:r>
        <w:lastRenderedPageBreak/>
        <w:t xml:space="preserve">- </w:t>
      </w:r>
      <w:r w:rsidR="00EF22BA">
        <w:t xml:space="preserve">Trong quá trình hiện chương trình kiểm tra, giám sát phải bám sát qui trình thủ tục, phát huy tinh thần tự giác của đảng viên, tinh thần đấu tranh tự phê binh và phê bình của chi bộ; đảm bảo dân chủ, công khai. Căn cứ nội dung và thời gian trên, chi ủy, chi bộ thông báo cho các đồng chí được kiểm tra, giám sát từ 5-7 ngày trước phiên họp định kỳ của chi bộ (đối với các đồng chí đảng viên được kiểm tra, giám sát nội dung thực hiện Quy định 76-QĐ/TW, Chi ủy, Chi bộ lấy ý kiến nhận xét của cấp ủy nơi cư trú trước khi tiến hành họp chi bộ). </w:t>
      </w:r>
    </w:p>
    <w:p w14:paraId="5897FBC9" w14:textId="234FA843" w:rsidR="004B0180" w:rsidRDefault="0083016B" w:rsidP="004601D6">
      <w:pPr>
        <w:spacing w:after="0" w:line="276" w:lineRule="auto"/>
        <w:ind w:right="0"/>
      </w:pPr>
      <w:r>
        <w:t xml:space="preserve">- </w:t>
      </w:r>
      <w:r w:rsidR="00EF22BA">
        <w:t xml:space="preserve">Kết hợp chương trình sinh hoạt của chi bộ định kỳ hàng tháng với chương trình kiểm tra, giám sát định kỳ của đảng viên đảm bảo khoa học, hiệu quả, tránh hình thức qua loa, chiếu lệ. </w:t>
      </w:r>
    </w:p>
    <w:p w14:paraId="59A344C8" w14:textId="0759BB86" w:rsidR="004B0180" w:rsidRDefault="0083016B" w:rsidP="004601D6">
      <w:pPr>
        <w:spacing w:after="0" w:line="276" w:lineRule="auto"/>
        <w:ind w:right="0"/>
      </w:pPr>
      <w:r>
        <w:t xml:space="preserve">- </w:t>
      </w:r>
      <w:r w:rsidR="00EF22BA">
        <w:t>Trong phiên họp thường kỳ hàng tháng, năm 202</w:t>
      </w:r>
      <w:r>
        <w:t>5</w:t>
      </w:r>
      <w:r w:rsidR="00EF22BA">
        <w:t xml:space="preserve"> của Chi bộ các đồng chí được kiểm tra, giám sát trình bày báo cáo tự kiểm tra, giám sát. Chi bộ tham gia ý kiến và kết luận từng nội dung được kiểm tra, giám sát. Đồng chí Bí thư Chi bộ hoặc chi ủy viên được phân công theo dõi tổng hợp thông báo kết quả kiểm tra, giám sát gởi lên cấp trên trực tiếp, đảng viên được kiểm tra, giám sát và lưu trữ hồ sơ theo quy định. </w:t>
      </w:r>
    </w:p>
    <w:p w14:paraId="679282AC" w14:textId="0F71D8B7" w:rsidR="004B0180" w:rsidRDefault="0083016B" w:rsidP="004601D6">
      <w:pPr>
        <w:spacing w:after="0" w:line="276" w:lineRule="auto"/>
        <w:ind w:right="0"/>
      </w:pPr>
      <w:r>
        <w:t xml:space="preserve">- </w:t>
      </w:r>
      <w:r w:rsidR="00EF22BA">
        <w:t>Đẩy mạnh phong trào thi đua thực hiện thắng lợi nhiệm vụ chính trị và thường xuyên xây dựng chi bộ vững mạnh về mọi mặt, phát động phong trào thi đua thực hiện thắng lợi nghị quyết đại hội chi bộ nhiệm kỳ 202</w:t>
      </w:r>
      <w:r>
        <w:t>5</w:t>
      </w:r>
      <w:r w:rsidR="00EF22BA">
        <w:t xml:space="preserve"> - 202</w:t>
      </w:r>
      <w:r>
        <w:t>7</w:t>
      </w:r>
      <w:r w:rsidR="00EF22BA">
        <w:t xml:space="preserve">. </w:t>
      </w:r>
    </w:p>
    <w:p w14:paraId="7AABEE67" w14:textId="08068F06" w:rsidR="004B0180" w:rsidRDefault="0083016B" w:rsidP="004601D6">
      <w:pPr>
        <w:spacing w:after="0" w:line="276" w:lineRule="auto"/>
        <w:ind w:right="0"/>
      </w:pPr>
      <w:r>
        <w:t xml:space="preserve">- </w:t>
      </w:r>
      <w:r w:rsidR="00EF22BA">
        <w:t xml:space="preserve">Các thành viên Tổ kiểm tra, giám sát và đảng viên được kiểm tra, giám sát có trách nhiệm tổ chức và thực hiện tốt chương trình kế hoạch kiểm tra, giám sát; thực hiện đảm bảo về nguyên tắc, nội dung, quy trình thủ tục theo quy định của Đảng. </w:t>
      </w:r>
    </w:p>
    <w:p w14:paraId="30E5D12B" w14:textId="333A82F4" w:rsidR="004B0180" w:rsidRDefault="00EF22BA" w:rsidP="004601D6">
      <w:pPr>
        <w:spacing w:after="0" w:line="276" w:lineRule="auto"/>
        <w:ind w:right="0"/>
      </w:pPr>
      <w:r>
        <w:t>Trên đây là chương trình kiểm tra, giám sát năm 202</w:t>
      </w:r>
      <w:r w:rsidR="0083016B">
        <w:t>5</w:t>
      </w:r>
      <w:r>
        <w:t xml:space="preserve"> của chi bộ Trường Tiểu học </w:t>
      </w:r>
      <w:r w:rsidR="008F6FBF">
        <w:t>Tri Thủy</w:t>
      </w:r>
      <w:r w:rsidR="00D62897">
        <w:t>.</w:t>
      </w:r>
    </w:p>
    <w:p w14:paraId="66BEA29B" w14:textId="77777777" w:rsidR="007621F0" w:rsidRDefault="007621F0" w:rsidP="004601D6">
      <w:pPr>
        <w:spacing w:after="0" w:line="276" w:lineRule="auto"/>
        <w:ind w:right="0"/>
      </w:pPr>
    </w:p>
    <w:tbl>
      <w:tblPr>
        <w:tblStyle w:val="TableGrid0"/>
        <w:tblW w:w="9214"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9"/>
        <w:gridCol w:w="3795"/>
      </w:tblGrid>
      <w:tr w:rsidR="00D62897" w14:paraId="5A766298" w14:textId="77777777" w:rsidTr="001150E7">
        <w:tc>
          <w:tcPr>
            <w:tcW w:w="5419" w:type="dxa"/>
          </w:tcPr>
          <w:p w14:paraId="79BC69EF" w14:textId="77777777" w:rsidR="00D62897" w:rsidRPr="00D62897" w:rsidRDefault="00D62897" w:rsidP="007621F0">
            <w:pPr>
              <w:spacing w:after="67" w:line="240" w:lineRule="auto"/>
              <w:ind w:right="12" w:firstLine="0"/>
              <w:rPr>
                <w:b/>
                <w:sz w:val="24"/>
              </w:rPr>
            </w:pPr>
            <w:r w:rsidRPr="00D62897">
              <w:rPr>
                <w:b/>
                <w:sz w:val="24"/>
              </w:rPr>
              <w:t xml:space="preserve">Nơi nhận: </w:t>
            </w:r>
          </w:p>
          <w:p w14:paraId="4C38ED56" w14:textId="7A1F6E3C" w:rsidR="00D62897" w:rsidRDefault="00D62897" w:rsidP="007621F0">
            <w:pPr>
              <w:tabs>
                <w:tab w:val="center" w:pos="6937"/>
              </w:tabs>
              <w:spacing w:after="0" w:line="240" w:lineRule="auto"/>
              <w:ind w:left="-15" w:right="0" w:firstLine="0"/>
              <w:jc w:val="left"/>
            </w:pPr>
            <w:r>
              <w:rPr>
                <w:sz w:val="22"/>
              </w:rPr>
              <w:t xml:space="preserve">- TVĐU (báo cáo); </w:t>
            </w:r>
            <w:r>
              <w:rPr>
                <w:sz w:val="22"/>
              </w:rPr>
              <w:tab/>
            </w:r>
          </w:p>
          <w:p w14:paraId="7684C7EC" w14:textId="41B0E970" w:rsidR="00D62897" w:rsidRPr="00D62897" w:rsidRDefault="00D62897" w:rsidP="007621F0">
            <w:pPr>
              <w:spacing w:after="0" w:line="240" w:lineRule="auto"/>
              <w:ind w:right="0" w:hanging="10"/>
              <w:jc w:val="left"/>
              <w:rPr>
                <w:sz w:val="22"/>
              </w:rPr>
            </w:pPr>
            <w:r>
              <w:rPr>
                <w:sz w:val="22"/>
              </w:rPr>
              <w:t xml:space="preserve">- UBKTĐU (báo cáo);                                                                              - Đảng viên được kiểm tra, giám sát; </w:t>
            </w:r>
            <w:r>
              <w:rPr>
                <w:sz w:val="22"/>
              </w:rPr>
              <w:tab/>
            </w:r>
            <w:r>
              <w:rPr>
                <w:b/>
              </w:rPr>
              <w:t xml:space="preserve"> </w:t>
            </w:r>
          </w:p>
          <w:p w14:paraId="7DDCB899" w14:textId="2FAE63E9" w:rsidR="00D62897" w:rsidRDefault="00D62897" w:rsidP="007621F0">
            <w:pPr>
              <w:spacing w:after="67" w:line="240" w:lineRule="auto"/>
              <w:ind w:right="12" w:firstLine="0"/>
            </w:pPr>
            <w:r>
              <w:rPr>
                <w:sz w:val="22"/>
              </w:rPr>
              <w:t>- Lưu</w:t>
            </w:r>
            <w:r w:rsidR="004601D6">
              <w:rPr>
                <w:sz w:val="22"/>
              </w:rPr>
              <w:t xml:space="preserve"> VT</w:t>
            </w:r>
            <w:r>
              <w:rPr>
                <w:sz w:val="22"/>
              </w:rPr>
              <w:t xml:space="preserve">. </w:t>
            </w:r>
          </w:p>
        </w:tc>
        <w:tc>
          <w:tcPr>
            <w:tcW w:w="3795" w:type="dxa"/>
          </w:tcPr>
          <w:p w14:paraId="4D56460F" w14:textId="7CAC9E42" w:rsidR="00D62897" w:rsidRDefault="00D62897" w:rsidP="00D62897">
            <w:pPr>
              <w:spacing w:after="0" w:line="240" w:lineRule="auto"/>
              <w:ind w:right="0" w:firstLine="0"/>
              <w:jc w:val="center"/>
              <w:rPr>
                <w:b/>
              </w:rPr>
            </w:pPr>
            <w:r>
              <w:rPr>
                <w:b/>
              </w:rPr>
              <w:t>TM/CHI BỘ</w:t>
            </w:r>
          </w:p>
          <w:p w14:paraId="40424933" w14:textId="4ADC6FF4" w:rsidR="00D62897" w:rsidRDefault="00D62897" w:rsidP="00D62897">
            <w:pPr>
              <w:spacing w:after="0" w:line="240" w:lineRule="auto"/>
              <w:ind w:right="0" w:firstLine="0"/>
              <w:jc w:val="center"/>
              <w:rPr>
                <w:b/>
                <w:sz w:val="43"/>
                <w:vertAlign w:val="superscript"/>
              </w:rPr>
            </w:pPr>
            <w:r>
              <w:rPr>
                <w:b/>
                <w:sz w:val="43"/>
                <w:vertAlign w:val="superscript"/>
              </w:rPr>
              <w:t>Bí thư</w:t>
            </w:r>
          </w:p>
          <w:p w14:paraId="05BFCF64" w14:textId="2A83EA73" w:rsidR="00D62897" w:rsidRDefault="00D62897" w:rsidP="00D62897">
            <w:pPr>
              <w:spacing w:after="0" w:line="240" w:lineRule="auto"/>
              <w:ind w:right="0" w:firstLine="0"/>
              <w:jc w:val="center"/>
              <w:rPr>
                <w:b/>
                <w:sz w:val="43"/>
                <w:vertAlign w:val="superscript"/>
              </w:rPr>
            </w:pPr>
          </w:p>
          <w:p w14:paraId="21C5FD52" w14:textId="4393E777" w:rsidR="00D62897" w:rsidRDefault="00D62897" w:rsidP="00D62897">
            <w:pPr>
              <w:spacing w:after="0" w:line="240" w:lineRule="auto"/>
              <w:ind w:right="0" w:firstLine="0"/>
              <w:jc w:val="center"/>
              <w:rPr>
                <w:b/>
                <w:sz w:val="43"/>
                <w:vertAlign w:val="superscript"/>
              </w:rPr>
            </w:pPr>
          </w:p>
          <w:p w14:paraId="17A2C543" w14:textId="1C892D42" w:rsidR="00D62897" w:rsidRPr="00D62897" w:rsidRDefault="004601D6" w:rsidP="00D62897">
            <w:pPr>
              <w:spacing w:after="0" w:line="240" w:lineRule="auto"/>
              <w:ind w:right="0" w:firstLine="0"/>
              <w:jc w:val="center"/>
              <w:rPr>
                <w:b/>
                <w:szCs w:val="28"/>
              </w:rPr>
            </w:pPr>
            <w:r>
              <w:rPr>
                <w:b/>
                <w:szCs w:val="28"/>
              </w:rPr>
              <w:t xml:space="preserve">  </w:t>
            </w:r>
            <w:r w:rsidR="00D62897" w:rsidRPr="00D62897">
              <w:rPr>
                <w:b/>
                <w:szCs w:val="28"/>
              </w:rPr>
              <w:t xml:space="preserve">Vũ Thị </w:t>
            </w:r>
            <w:r w:rsidR="00D62897">
              <w:rPr>
                <w:b/>
                <w:szCs w:val="28"/>
              </w:rPr>
              <w:t>Minh Huệ</w:t>
            </w:r>
          </w:p>
        </w:tc>
      </w:tr>
    </w:tbl>
    <w:p w14:paraId="07E36E79" w14:textId="77777777" w:rsidR="00D62897" w:rsidRDefault="00D62897">
      <w:pPr>
        <w:spacing w:after="67"/>
        <w:ind w:left="-15" w:right="12"/>
      </w:pPr>
    </w:p>
    <w:p w14:paraId="7B9619E3" w14:textId="451ED7BE" w:rsidR="004B0180" w:rsidRDefault="00EF22BA">
      <w:pPr>
        <w:spacing w:after="19" w:line="259" w:lineRule="auto"/>
        <w:ind w:right="0" w:firstLine="0"/>
        <w:jc w:val="left"/>
      </w:pPr>
      <w:r>
        <w:rPr>
          <w:b/>
          <w:sz w:val="24"/>
        </w:rPr>
        <w:t xml:space="preserve">    </w:t>
      </w:r>
    </w:p>
    <w:p w14:paraId="486C0D4E" w14:textId="532CC993" w:rsidR="00D62897" w:rsidRDefault="00EF22BA" w:rsidP="00D62897">
      <w:pPr>
        <w:tabs>
          <w:tab w:val="center" w:pos="6937"/>
        </w:tabs>
        <w:spacing w:after="0" w:line="259" w:lineRule="auto"/>
        <w:ind w:left="-15" w:right="0" w:firstLine="0"/>
        <w:jc w:val="left"/>
      </w:pPr>
      <w:r>
        <w:t xml:space="preserve">     </w:t>
      </w:r>
    </w:p>
    <w:p w14:paraId="696B8F23" w14:textId="06C1790E" w:rsidR="004B0180" w:rsidRDefault="0083016B" w:rsidP="00D62897">
      <w:pPr>
        <w:spacing w:after="909" w:line="259" w:lineRule="auto"/>
        <w:ind w:right="0" w:firstLine="0"/>
        <w:jc w:val="left"/>
      </w:pPr>
      <w:r>
        <w:t xml:space="preserve">                                                             </w:t>
      </w:r>
      <w:r w:rsidR="00EF22BA">
        <w:t xml:space="preserve"> </w:t>
      </w:r>
    </w:p>
    <w:p w14:paraId="4ACECB5A" w14:textId="3ECDC617" w:rsidR="004B0180" w:rsidRDefault="00EF22BA" w:rsidP="006B00A8">
      <w:pPr>
        <w:spacing w:after="0" w:line="259" w:lineRule="auto"/>
        <w:ind w:right="0" w:firstLine="0"/>
        <w:jc w:val="left"/>
      </w:pPr>
      <w:r>
        <w:t xml:space="preserve"> </w:t>
      </w:r>
      <w:r>
        <w:rPr>
          <w:rFonts w:ascii="Calibri" w:eastAsia="Calibri" w:hAnsi="Calibri" w:cs="Calibri"/>
          <w:noProof/>
          <w:sz w:val="22"/>
        </w:rPr>
        <mc:AlternateContent>
          <mc:Choice Requires="wpg">
            <w:drawing>
              <wp:inline distT="0" distB="0" distL="0" distR="0" wp14:anchorId="47523549" wp14:editId="37D30BF5">
                <wp:extent cx="44196" cy="208787"/>
                <wp:effectExtent l="0" t="0" r="0" b="0"/>
                <wp:docPr id="6024" name="Group 6024"/>
                <wp:cNvGraphicFramePr/>
                <a:graphic xmlns:a="http://schemas.openxmlformats.org/drawingml/2006/main">
                  <a:graphicData uri="http://schemas.microsoft.com/office/word/2010/wordprocessingGroup">
                    <wpg:wgp>
                      <wpg:cNvGrpSpPr/>
                      <wpg:grpSpPr>
                        <a:xfrm>
                          <a:off x="0" y="0"/>
                          <a:ext cx="44196" cy="208787"/>
                          <a:chOff x="0" y="0"/>
                          <a:chExt cx="44196" cy="208787"/>
                        </a:xfrm>
                      </wpg:grpSpPr>
                      <wps:wsp>
                        <wps:cNvPr id="7367" name="Shape 7367"/>
                        <wps:cNvSpPr/>
                        <wps:spPr>
                          <a:xfrm>
                            <a:off x="0" y="0"/>
                            <a:ext cx="44196" cy="208787"/>
                          </a:xfrm>
                          <a:custGeom>
                            <a:avLst/>
                            <a:gdLst/>
                            <a:ahLst/>
                            <a:cxnLst/>
                            <a:rect l="0" t="0" r="0" b="0"/>
                            <a:pathLst>
                              <a:path w="44196" h="208787">
                                <a:moveTo>
                                  <a:pt x="0" y="0"/>
                                </a:moveTo>
                                <a:lnTo>
                                  <a:pt x="44196" y="0"/>
                                </a:lnTo>
                                <a:lnTo>
                                  <a:pt x="44196" y="208787"/>
                                </a:lnTo>
                                <a:lnTo>
                                  <a:pt x="0" y="208787"/>
                                </a:lnTo>
                                <a:lnTo>
                                  <a:pt x="0" y="0"/>
                                </a:lnTo>
                              </a:path>
                            </a:pathLst>
                          </a:custGeom>
                          <a:ln w="0" cap="flat">
                            <a:miter lim="127000"/>
                          </a:ln>
                        </wps:spPr>
                        <wps:style>
                          <a:lnRef idx="0">
                            <a:srgbClr val="000000">
                              <a:alpha val="0"/>
                            </a:srgbClr>
                          </a:lnRef>
                          <a:fillRef idx="1">
                            <a:srgbClr val="F4F9D2"/>
                          </a:fillRef>
                          <a:effectRef idx="0">
                            <a:scrgbClr r="0" g="0" b="0"/>
                          </a:effectRef>
                          <a:fontRef idx="none"/>
                        </wps:style>
                        <wps:bodyPr/>
                      </wps:wsp>
                    </wpg:wg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a="http://schemas.openxmlformats.org/drawingml/2006/main">
            <w:pict>
              <v:group id="Group 6024" style="width:3.48pt;height:16.4399pt;mso-position-horizontal-relative:char;mso-position-vertical-relative:line" coordsize="441,2087">
                <v:shape id="Shape 7368" style="position:absolute;width:441;height:2087;left:0;top:0;" coordsize="44196,208787" path="m0,0l44196,0l44196,208787l0,208787l0,0">
                  <v:stroke weight="0pt" endcap="flat" joinstyle="miter" miterlimit="10" on="false" color="#000000" opacity="0"/>
                  <v:fill on="true" color="#f4f9d2"/>
                </v:shape>
              </v:group>
            </w:pict>
          </mc:Fallback>
        </mc:AlternateContent>
      </w:r>
      <w:r>
        <w:t xml:space="preserve"> </w:t>
      </w:r>
    </w:p>
    <w:p w14:paraId="7A5C2989" w14:textId="77777777" w:rsidR="004B0180" w:rsidRDefault="00EF22BA">
      <w:pPr>
        <w:spacing w:after="0" w:line="239" w:lineRule="auto"/>
        <w:ind w:right="8674" w:firstLine="0"/>
        <w:jc w:val="left"/>
      </w:pPr>
      <w:r>
        <w:t xml:space="preserve">     </w:t>
      </w:r>
    </w:p>
    <w:sectPr w:rsidR="004B0180" w:rsidSect="004601D6">
      <w:headerReference w:type="even" r:id="rId7"/>
      <w:headerReference w:type="default" r:id="rId8"/>
      <w:headerReference w:type="first" r:id="rId9"/>
      <w:pgSz w:w="11909" w:h="16834" w:code="9"/>
      <w:pgMar w:top="851" w:right="992" w:bottom="851" w:left="1418" w:header="720"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F255FD" w14:textId="77777777" w:rsidR="008521A8" w:rsidRDefault="008521A8">
      <w:pPr>
        <w:spacing w:after="0" w:line="240" w:lineRule="auto"/>
      </w:pPr>
      <w:r>
        <w:separator/>
      </w:r>
    </w:p>
  </w:endnote>
  <w:endnote w:type="continuationSeparator" w:id="0">
    <w:p w14:paraId="47EE7E4E" w14:textId="77777777" w:rsidR="008521A8" w:rsidRDefault="008521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FF8FD8" w14:textId="77777777" w:rsidR="008521A8" w:rsidRDefault="008521A8">
      <w:pPr>
        <w:spacing w:after="0" w:line="240" w:lineRule="auto"/>
      </w:pPr>
      <w:r>
        <w:separator/>
      </w:r>
    </w:p>
  </w:footnote>
  <w:footnote w:type="continuationSeparator" w:id="0">
    <w:p w14:paraId="3BECC3DD" w14:textId="77777777" w:rsidR="008521A8" w:rsidRDefault="008521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360FC5" w14:textId="77777777" w:rsidR="004B0180" w:rsidRDefault="00EF22BA">
    <w:pPr>
      <w:spacing w:after="0" w:line="259" w:lineRule="auto"/>
      <w:ind w:right="16" w:firstLine="0"/>
      <w:jc w:val="center"/>
    </w:pPr>
    <w:r>
      <w:fldChar w:fldCharType="begin"/>
    </w:r>
    <w:r>
      <w:instrText xml:space="preserve"> PAGE   \* MERGEFORMAT </w:instrText>
    </w:r>
    <w:r>
      <w:fldChar w:fldCharType="separate"/>
    </w:r>
    <w:r>
      <w:rPr>
        <w:sz w:val="26"/>
      </w:rPr>
      <w:t>2</w:t>
    </w:r>
    <w:r>
      <w:rPr>
        <w:sz w:val="26"/>
      </w:rPr>
      <w:fldChar w:fldCharType="end"/>
    </w:r>
    <w:r>
      <w:rPr>
        <w:sz w:val="26"/>
      </w:rPr>
      <w:t xml:space="preserve"> </w:t>
    </w:r>
  </w:p>
  <w:p w14:paraId="7F07D5EC" w14:textId="77777777" w:rsidR="004B0180" w:rsidRDefault="00EF22BA">
    <w:pPr>
      <w:spacing w:after="0" w:line="259" w:lineRule="auto"/>
      <w:ind w:right="0" w:firstLine="0"/>
      <w:jc w:val="left"/>
    </w:pPr>
    <w:r>
      <w:rPr>
        <w:sz w:val="24"/>
      </w:rPr>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733108" w14:textId="71BB38E2" w:rsidR="004B0180" w:rsidRDefault="004B0180">
    <w:pPr>
      <w:spacing w:after="0" w:line="259" w:lineRule="auto"/>
      <w:ind w:right="0" w:firstLine="0"/>
      <w:jc w:val="lef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80123"/>
      <w:docPartObj>
        <w:docPartGallery w:val="Page Numbers (Top of Page)"/>
        <w:docPartUnique/>
      </w:docPartObj>
    </w:sdtPr>
    <w:sdtEndPr>
      <w:rPr>
        <w:rFonts w:ascii="Times New Roman" w:hAnsi="Times New Roman"/>
        <w:noProof/>
      </w:rPr>
    </w:sdtEndPr>
    <w:sdtContent>
      <w:p w14:paraId="28ABBF6D" w14:textId="74A379B6" w:rsidR="001028F1" w:rsidRPr="00703EF7" w:rsidRDefault="001028F1">
        <w:pPr>
          <w:pStyle w:val="Header"/>
          <w:jc w:val="center"/>
          <w:rPr>
            <w:rFonts w:ascii="Times New Roman" w:hAnsi="Times New Roman"/>
          </w:rPr>
        </w:pPr>
        <w:r w:rsidRPr="00703EF7">
          <w:rPr>
            <w:rFonts w:ascii="Times New Roman" w:hAnsi="Times New Roman"/>
          </w:rPr>
          <w:fldChar w:fldCharType="begin"/>
        </w:r>
        <w:r w:rsidRPr="00703EF7">
          <w:rPr>
            <w:rFonts w:ascii="Times New Roman" w:hAnsi="Times New Roman"/>
          </w:rPr>
          <w:instrText xml:space="preserve"> PAGE   \* MERGEFORMAT </w:instrText>
        </w:r>
        <w:r w:rsidRPr="00703EF7">
          <w:rPr>
            <w:rFonts w:ascii="Times New Roman" w:hAnsi="Times New Roman"/>
          </w:rPr>
          <w:fldChar w:fldCharType="separate"/>
        </w:r>
        <w:r w:rsidR="001B025A">
          <w:rPr>
            <w:rFonts w:ascii="Times New Roman" w:hAnsi="Times New Roman"/>
            <w:noProof/>
          </w:rPr>
          <w:t>1</w:t>
        </w:r>
        <w:r w:rsidRPr="00703EF7">
          <w:rPr>
            <w:rFonts w:ascii="Times New Roman" w:hAnsi="Times New Roman"/>
            <w:noProof/>
          </w:rPr>
          <w:fldChar w:fldCharType="end"/>
        </w:r>
      </w:p>
    </w:sdtContent>
  </w:sdt>
  <w:p w14:paraId="6EE0B817" w14:textId="77777777" w:rsidR="004B0180" w:rsidRDefault="004B0180">
    <w:pPr>
      <w:spacing w:after="160" w:line="259" w:lineRule="auto"/>
      <w:ind w:right="0" w:firstLine="0"/>
      <w:jc w:val="lef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46C21"/>
    <w:multiLevelType w:val="hybridMultilevel"/>
    <w:tmpl w:val="F7984EBA"/>
    <w:lvl w:ilvl="0" w:tplc="9D44C6E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138CAD2">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DC60BF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E8A191A">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AF28156">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710186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4FAAA28">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E02E3F2">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A3A0C40">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0EE04C24"/>
    <w:multiLevelType w:val="hybridMultilevel"/>
    <w:tmpl w:val="9EF0D69C"/>
    <w:lvl w:ilvl="0" w:tplc="CEE6C40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2BE3BE6">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D0EBC7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3AAD9C8">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C2A6B96">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58E825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E285810">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5505020">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B1629FC">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39A365B2"/>
    <w:multiLevelType w:val="hybridMultilevel"/>
    <w:tmpl w:val="686C845E"/>
    <w:lvl w:ilvl="0" w:tplc="84EE461A">
      <w:start w:val="1"/>
      <w:numFmt w:val="decimal"/>
      <w:pStyle w:val="Heading1"/>
      <w:lvlText w:val="%1."/>
      <w:lvlJc w:val="left"/>
      <w:pPr>
        <w:ind w:left="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ACC0AC16">
      <w:start w:val="1"/>
      <w:numFmt w:val="lowerLetter"/>
      <w:lvlText w:val="%2"/>
      <w:lvlJc w:val="left"/>
      <w:pPr>
        <w:ind w:left="18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6F78AF7A">
      <w:start w:val="1"/>
      <w:numFmt w:val="lowerRoman"/>
      <w:lvlText w:val="%3"/>
      <w:lvlJc w:val="left"/>
      <w:pPr>
        <w:ind w:left="25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68367E0E">
      <w:start w:val="1"/>
      <w:numFmt w:val="decimal"/>
      <w:lvlText w:val="%4"/>
      <w:lvlJc w:val="left"/>
      <w:pPr>
        <w:ind w:left="324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66682FAC">
      <w:start w:val="1"/>
      <w:numFmt w:val="lowerLetter"/>
      <w:lvlText w:val="%5"/>
      <w:lvlJc w:val="left"/>
      <w:pPr>
        <w:ind w:left="396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519C3B3E">
      <w:start w:val="1"/>
      <w:numFmt w:val="lowerRoman"/>
      <w:lvlText w:val="%6"/>
      <w:lvlJc w:val="left"/>
      <w:pPr>
        <w:ind w:left="46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0AC0E5A4">
      <w:start w:val="1"/>
      <w:numFmt w:val="decimal"/>
      <w:lvlText w:val="%7"/>
      <w:lvlJc w:val="left"/>
      <w:pPr>
        <w:ind w:left="54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6B3A1F2A">
      <w:start w:val="1"/>
      <w:numFmt w:val="lowerLetter"/>
      <w:lvlText w:val="%8"/>
      <w:lvlJc w:val="left"/>
      <w:pPr>
        <w:ind w:left="61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0188150A">
      <w:start w:val="1"/>
      <w:numFmt w:val="lowerRoman"/>
      <w:lvlText w:val="%9"/>
      <w:lvlJc w:val="left"/>
      <w:pPr>
        <w:ind w:left="684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4D3E0F61"/>
    <w:multiLevelType w:val="hybridMultilevel"/>
    <w:tmpl w:val="418C05A0"/>
    <w:lvl w:ilvl="0" w:tplc="45CE842E">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4F83506">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F205D0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8AE233E">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C7E4E20">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8B883A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CEAB12C">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B120E18">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50245A">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542B2B05"/>
    <w:multiLevelType w:val="hybridMultilevel"/>
    <w:tmpl w:val="5A247AE2"/>
    <w:lvl w:ilvl="0" w:tplc="8BA6C15A">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70A56AA">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F7ECBD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C3C0ABC">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468AC28">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690B4C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BEEBE44">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64AB09C">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36E55BC">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5A1341E6"/>
    <w:multiLevelType w:val="hybridMultilevel"/>
    <w:tmpl w:val="CD1AEA7C"/>
    <w:lvl w:ilvl="0" w:tplc="298C694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6D0C86A">
      <w:start w:val="1"/>
      <w:numFmt w:val="bullet"/>
      <w:lvlText w:val="o"/>
      <w:lvlJc w:val="left"/>
      <w:pPr>
        <w:ind w:left="1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038CA66">
      <w:start w:val="1"/>
      <w:numFmt w:val="bullet"/>
      <w:lvlText w:val="▪"/>
      <w:lvlJc w:val="left"/>
      <w:pPr>
        <w:ind w:left="25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2C413F2">
      <w:start w:val="1"/>
      <w:numFmt w:val="bullet"/>
      <w:lvlText w:val="•"/>
      <w:lvlJc w:val="left"/>
      <w:pPr>
        <w:ind w:left="32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26A180C">
      <w:start w:val="1"/>
      <w:numFmt w:val="bullet"/>
      <w:lvlText w:val="o"/>
      <w:lvlJc w:val="left"/>
      <w:pPr>
        <w:ind w:left="39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ABAB33C">
      <w:start w:val="1"/>
      <w:numFmt w:val="bullet"/>
      <w:lvlText w:val="▪"/>
      <w:lvlJc w:val="left"/>
      <w:pPr>
        <w:ind w:left="47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AB458A2">
      <w:start w:val="1"/>
      <w:numFmt w:val="bullet"/>
      <w:lvlText w:val="•"/>
      <w:lvlJc w:val="left"/>
      <w:pPr>
        <w:ind w:left="54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42223B6">
      <w:start w:val="1"/>
      <w:numFmt w:val="bullet"/>
      <w:lvlText w:val="o"/>
      <w:lvlJc w:val="left"/>
      <w:pPr>
        <w:ind w:left="61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B667020">
      <w:start w:val="1"/>
      <w:numFmt w:val="bullet"/>
      <w:lvlText w:val="▪"/>
      <w:lvlJc w:val="left"/>
      <w:pPr>
        <w:ind w:left="68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7A667F9F"/>
    <w:multiLevelType w:val="hybridMultilevel"/>
    <w:tmpl w:val="82407AA0"/>
    <w:lvl w:ilvl="0" w:tplc="A9B6275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6384FD2">
      <w:start w:val="1"/>
      <w:numFmt w:val="bullet"/>
      <w:lvlText w:val="o"/>
      <w:lvlJc w:val="left"/>
      <w:pPr>
        <w:ind w:left="18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C3E3BDA">
      <w:start w:val="1"/>
      <w:numFmt w:val="bullet"/>
      <w:lvlText w:val="▪"/>
      <w:lvlJc w:val="left"/>
      <w:pPr>
        <w:ind w:left="25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E002B96">
      <w:start w:val="1"/>
      <w:numFmt w:val="bullet"/>
      <w:lvlText w:val="•"/>
      <w:lvlJc w:val="left"/>
      <w:pPr>
        <w:ind w:left="32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3ACBFD0">
      <w:start w:val="1"/>
      <w:numFmt w:val="bullet"/>
      <w:lvlText w:val="o"/>
      <w:lvlJc w:val="left"/>
      <w:pPr>
        <w:ind w:left="39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2000DDC">
      <w:start w:val="1"/>
      <w:numFmt w:val="bullet"/>
      <w:lvlText w:val="▪"/>
      <w:lvlJc w:val="left"/>
      <w:pPr>
        <w:ind w:left="46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9121DDC">
      <w:start w:val="1"/>
      <w:numFmt w:val="bullet"/>
      <w:lvlText w:val="•"/>
      <w:lvlJc w:val="left"/>
      <w:pPr>
        <w:ind w:left="54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67E1ADE">
      <w:start w:val="1"/>
      <w:numFmt w:val="bullet"/>
      <w:lvlText w:val="o"/>
      <w:lvlJc w:val="left"/>
      <w:pPr>
        <w:ind w:left="61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648BF2C">
      <w:start w:val="1"/>
      <w:numFmt w:val="bullet"/>
      <w:lvlText w:val="▪"/>
      <w:lvlJc w:val="left"/>
      <w:pPr>
        <w:ind w:left="68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5"/>
  </w:num>
  <w:num w:numId="2">
    <w:abstractNumId w:val="1"/>
  </w:num>
  <w:num w:numId="3">
    <w:abstractNumId w:val="6"/>
  </w:num>
  <w:num w:numId="4">
    <w:abstractNumId w:val="4"/>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0180"/>
    <w:rsid w:val="001028F1"/>
    <w:rsid w:val="001150E7"/>
    <w:rsid w:val="0019782D"/>
    <w:rsid w:val="001B025A"/>
    <w:rsid w:val="00251E72"/>
    <w:rsid w:val="00367107"/>
    <w:rsid w:val="003A746D"/>
    <w:rsid w:val="004601D6"/>
    <w:rsid w:val="00483DD6"/>
    <w:rsid w:val="004B0180"/>
    <w:rsid w:val="005357E4"/>
    <w:rsid w:val="00593E15"/>
    <w:rsid w:val="005F73CC"/>
    <w:rsid w:val="006B00A8"/>
    <w:rsid w:val="00703EF7"/>
    <w:rsid w:val="007621F0"/>
    <w:rsid w:val="007E15BE"/>
    <w:rsid w:val="007F5C59"/>
    <w:rsid w:val="0083016B"/>
    <w:rsid w:val="008326D7"/>
    <w:rsid w:val="008367CF"/>
    <w:rsid w:val="008521A8"/>
    <w:rsid w:val="008F6FBF"/>
    <w:rsid w:val="009B1415"/>
    <w:rsid w:val="009F67AE"/>
    <w:rsid w:val="00AF0078"/>
    <w:rsid w:val="00B1281A"/>
    <w:rsid w:val="00B74135"/>
    <w:rsid w:val="00BE3A57"/>
    <w:rsid w:val="00C17931"/>
    <w:rsid w:val="00CC1310"/>
    <w:rsid w:val="00D62897"/>
    <w:rsid w:val="00E20323"/>
    <w:rsid w:val="00E7232E"/>
    <w:rsid w:val="00E776DA"/>
    <w:rsid w:val="00EF22BA"/>
    <w:rsid w:val="00F83B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C1467"/>
  <w15:docId w15:val="{0C02A174-9E33-4C9F-BD78-A03E9EE98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2" w:line="279" w:lineRule="auto"/>
      <w:ind w:right="23" w:firstLine="710"/>
      <w:jc w:val="both"/>
    </w:pPr>
    <w:rPr>
      <w:rFonts w:ascii="Times New Roman" w:eastAsia="Times New Roman" w:hAnsi="Times New Roman" w:cs="Times New Roman"/>
      <w:color w:val="000000"/>
      <w:sz w:val="28"/>
    </w:rPr>
  </w:style>
  <w:style w:type="paragraph" w:styleId="Heading1">
    <w:name w:val="heading 1"/>
    <w:next w:val="Normal"/>
    <w:link w:val="Heading1Char"/>
    <w:uiPriority w:val="9"/>
    <w:unhideWhenUsed/>
    <w:qFormat/>
    <w:pPr>
      <w:keepNext/>
      <w:keepLines/>
      <w:numPr>
        <w:numId w:val="7"/>
      </w:numPr>
      <w:spacing w:after="0"/>
      <w:ind w:left="720"/>
      <w:outlineLvl w:val="0"/>
    </w:pPr>
    <w:rPr>
      <w:rFonts w:ascii="Times New Roman" w:eastAsia="Times New Roman" w:hAnsi="Times New Roman" w:cs="Times New Roman"/>
      <w:b/>
      <w:i/>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8301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016B"/>
    <w:rPr>
      <w:rFonts w:ascii="Times New Roman" w:eastAsia="Times New Roman" w:hAnsi="Times New Roman" w:cs="Times New Roman"/>
      <w:color w:val="000000"/>
      <w:sz w:val="28"/>
    </w:rPr>
  </w:style>
  <w:style w:type="table" w:styleId="TableGrid0">
    <w:name w:val="Table Grid"/>
    <w:basedOn w:val="TableNormal"/>
    <w:uiPriority w:val="39"/>
    <w:rsid w:val="00D628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028F1"/>
    <w:pPr>
      <w:tabs>
        <w:tab w:val="center" w:pos="4680"/>
        <w:tab w:val="right" w:pos="9360"/>
      </w:tabs>
      <w:spacing w:after="0" w:line="240" w:lineRule="auto"/>
      <w:ind w:right="0" w:firstLine="0"/>
      <w:jc w:val="left"/>
    </w:pPr>
    <w:rPr>
      <w:rFonts w:asciiTheme="minorHAnsi" w:eastAsiaTheme="minorEastAsia" w:hAnsiTheme="minorHAnsi"/>
      <w:color w:val="auto"/>
      <w:sz w:val="22"/>
    </w:rPr>
  </w:style>
  <w:style w:type="character" w:customStyle="1" w:styleId="HeaderChar">
    <w:name w:val="Header Char"/>
    <w:basedOn w:val="DefaultParagraphFont"/>
    <w:link w:val="Header"/>
    <w:uiPriority w:val="99"/>
    <w:rsid w:val="001028F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4</Pages>
  <Words>1344</Words>
  <Characters>7666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Admin</cp:lastModifiedBy>
  <cp:revision>48</cp:revision>
  <cp:lastPrinted>2025-10-29T09:41:00Z</cp:lastPrinted>
  <dcterms:created xsi:type="dcterms:W3CDTF">2025-10-24T13:30:00Z</dcterms:created>
  <dcterms:modified xsi:type="dcterms:W3CDTF">2025-12-18T09:59:00Z</dcterms:modified>
</cp:coreProperties>
</file>